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8B0" w:rsidRPr="00251A92" w:rsidRDefault="005368B0" w:rsidP="00B226B8">
      <w:pPr>
        <w:pStyle w:val="capitolo"/>
        <w:widowControl w:val="0"/>
        <w:spacing w:after="120"/>
        <w:jc w:val="both"/>
        <w:outlineLvl w:val="0"/>
        <w:rPr>
          <w:bCs/>
          <w:sz w:val="24"/>
        </w:rPr>
      </w:pPr>
      <w:r w:rsidRPr="00251A92">
        <w:rPr>
          <w:bCs/>
          <w:sz w:val="24"/>
        </w:rPr>
        <w:t xml:space="preserve">Esercizio </w:t>
      </w:r>
    </w:p>
    <w:p w:rsidR="0050689B" w:rsidRDefault="00BD0AEB" w:rsidP="00000291">
      <w:r>
        <w:t xml:space="preserve">Determinare le caratteristiche della trasmissione da utilizzare per la rotazione della base di una gru </w:t>
      </w:r>
      <w:proofErr w:type="spellStart"/>
      <w:r>
        <w:t>automontante</w:t>
      </w:r>
      <w:proofErr w:type="spellEnd"/>
      <w:r>
        <w:t xml:space="preserve"> a torre per l'edilizia installata su carro base.</w:t>
      </w:r>
    </w:p>
    <w:p w:rsidR="005368B0" w:rsidRPr="004142D8" w:rsidRDefault="005368B0" w:rsidP="005368B0">
      <w:pPr>
        <w:pStyle w:val="Rientrocorpodeltesto"/>
        <w:rPr>
          <w:bCs/>
          <w:i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9356"/>
      </w:tblGrid>
      <w:tr w:rsidR="005368B0" w:rsidTr="009D440F">
        <w:trPr>
          <w:cantSplit/>
        </w:trPr>
        <w:tc>
          <w:tcPr>
            <w:tcW w:w="9356" w:type="dxa"/>
            <w:vAlign w:val="center"/>
          </w:tcPr>
          <w:p w:rsidR="005368B0" w:rsidRDefault="00BD0AEB" w:rsidP="009D440F">
            <w:pPr>
              <w:pStyle w:val="Rientrocorpodeltesto"/>
              <w:ind w:firstLine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057400" cy="2219325"/>
                  <wp:effectExtent l="19050" t="0" r="0" b="0"/>
                  <wp:docPr id="7" name="rg_hi" descr="https://encrypted-tbn0.gstatic.com/images?q=tbn:ANd9GcRNlqUPIMGoZwJkpeP6Bs3oxJPQs2jMzww3ru9s7jrWcQuCSvY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0.gstatic.com/images?q=tbn:ANd9GcRNlqUPIMGoZwJkpeP6Bs3oxJPQs2jMzww3ru9s7jrWcQuCSvY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219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44BC" w:rsidTr="009D440F">
        <w:trPr>
          <w:cantSplit/>
        </w:trPr>
        <w:tc>
          <w:tcPr>
            <w:tcW w:w="9356" w:type="dxa"/>
            <w:vAlign w:val="center"/>
          </w:tcPr>
          <w:p w:rsidR="007B44BC" w:rsidRPr="007B44BC" w:rsidRDefault="00CB13BD" w:rsidP="00CB13BD">
            <w:pPr>
              <w:pStyle w:val="Rientrocorpodeltesto"/>
              <w:spacing w:before="120"/>
              <w:ind w:firstLine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Figura: </w:t>
            </w:r>
            <w:r w:rsidR="007B44BC">
              <w:rPr>
                <w:i/>
                <w:sz w:val="22"/>
                <w:szCs w:val="22"/>
              </w:rPr>
              <w:t>1</w:t>
            </w:r>
          </w:p>
        </w:tc>
      </w:tr>
    </w:tbl>
    <w:p w:rsidR="007A5BE5" w:rsidRDefault="007A5BE5" w:rsidP="007A5BE5">
      <w:pPr>
        <w:pStyle w:val="Rientrocorpodeltesto"/>
        <w:rPr>
          <w:sz w:val="16"/>
          <w:szCs w:val="16"/>
        </w:rPr>
      </w:pPr>
    </w:p>
    <w:p w:rsidR="00000291" w:rsidRDefault="00BD0AEB" w:rsidP="00000291">
      <w:r>
        <w:t>la trasmissione è costituita dai seguenti elementi</w:t>
      </w:r>
      <w:r w:rsidR="00A27651">
        <w:t>:</w:t>
      </w:r>
    </w:p>
    <w:p w:rsidR="00BD0AEB" w:rsidRDefault="00BD0AEB" w:rsidP="00BD0AEB">
      <w:pPr>
        <w:pStyle w:val="Paragrafoelenco"/>
        <w:numPr>
          <w:ilvl w:val="0"/>
          <w:numId w:val="22"/>
        </w:numPr>
      </w:pPr>
      <w:r>
        <w:t>motore elettrico asincrono trifase;</w:t>
      </w:r>
    </w:p>
    <w:p w:rsidR="00BD0AEB" w:rsidRDefault="00BD0AEB" w:rsidP="00BD0AEB">
      <w:pPr>
        <w:pStyle w:val="Paragrafoelenco"/>
        <w:numPr>
          <w:ilvl w:val="0"/>
          <w:numId w:val="22"/>
        </w:numPr>
      </w:pPr>
      <w:r>
        <w:t>innesto idraulico;</w:t>
      </w:r>
    </w:p>
    <w:p w:rsidR="00BD0AEB" w:rsidRDefault="00BD0AEB" w:rsidP="00BD0AEB">
      <w:pPr>
        <w:pStyle w:val="Paragrafoelenco"/>
        <w:numPr>
          <w:ilvl w:val="0"/>
          <w:numId w:val="22"/>
        </w:numPr>
      </w:pPr>
      <w:r>
        <w:t>sistema con puleggia e cinghia in parallelo;</w:t>
      </w:r>
    </w:p>
    <w:p w:rsidR="00BD0AEB" w:rsidRDefault="00BD0AEB" w:rsidP="00BD0AEB">
      <w:pPr>
        <w:pStyle w:val="Paragrafoelenco"/>
        <w:numPr>
          <w:ilvl w:val="0"/>
          <w:numId w:val="22"/>
        </w:numPr>
      </w:pPr>
      <w:r>
        <w:t>riduttore costituito da quattro ingranaggi in serie.</w:t>
      </w:r>
    </w:p>
    <w:p w:rsidR="00BD0AEB" w:rsidRDefault="00BD0AEB" w:rsidP="00BD0AEB">
      <w:r>
        <w:t>La disposizione è schematicamente riportata in figura</w:t>
      </w:r>
      <w:r w:rsidR="004809F0">
        <w:t xml:space="preserve"> 2.</w:t>
      </w:r>
    </w:p>
    <w:p w:rsidR="004809F0" w:rsidRDefault="004809F0" w:rsidP="00BD0AEB">
      <w:r>
        <w:t>Sono assegnati i seguenti dati:</w:t>
      </w:r>
    </w:p>
    <w:p w:rsidR="004809F0" w:rsidRPr="004809F0" w:rsidRDefault="00FF0804" w:rsidP="004809F0">
      <w:pPr>
        <w:pStyle w:val="Paragrafoelenco"/>
        <w:numPr>
          <w:ilvl w:val="0"/>
          <w:numId w:val="23"/>
        </w:numPr>
        <w:rPr>
          <w:oMath/>
          <w:rFonts w:ascii="Cambria Math" w:hAnsi="Cambria Math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ω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 xml:space="preserve"> =1427.6 rpm</m:t>
        </m:r>
      </m:oMath>
      <w:r w:rsidR="004809F0">
        <w:t xml:space="preserve"> velocità angolare sotto carico del motore (4 poli);</w:t>
      </w:r>
    </w:p>
    <w:p w:rsidR="004809F0" w:rsidRPr="004809F0" w:rsidRDefault="00FF0804" w:rsidP="004809F0">
      <w:pPr>
        <w:pStyle w:val="Paragrafoelenco"/>
        <w:numPr>
          <w:ilvl w:val="0"/>
          <w:numId w:val="23"/>
        </w:numPr>
        <w:rPr>
          <w:oMath/>
          <w:rFonts w:ascii="Cambria Math" w:hAnsi="Cambria Math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ω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 xml:space="preserve"> =1.576 rpm</m:t>
        </m:r>
      </m:oMath>
      <w:r w:rsidR="004809F0">
        <w:t xml:space="preserve"> velocità angolare di rotazione della torre;</w:t>
      </w:r>
    </w:p>
    <w:p w:rsidR="004809F0" w:rsidRPr="004809F0" w:rsidRDefault="00FF0804" w:rsidP="004809F0">
      <w:pPr>
        <w:pStyle w:val="Paragrafoelenco"/>
        <w:numPr>
          <w:ilvl w:val="0"/>
          <w:numId w:val="23"/>
        </w:numPr>
        <w:rPr>
          <w:oMath/>
          <w:rFonts w:ascii="Cambria Math" w:hAnsi="Cambria Math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 xml:space="preserve"> =2.2 kW</m:t>
        </m:r>
      </m:oMath>
      <w:r w:rsidR="004809F0">
        <w:t xml:space="preserve"> potenza nominale del motore;</w:t>
      </w:r>
    </w:p>
    <w:p w:rsidR="004809F0" w:rsidRPr="00BF3F32" w:rsidRDefault="004809F0" w:rsidP="004809F0">
      <w:pPr>
        <w:pStyle w:val="Paragrafoelenco"/>
        <w:numPr>
          <w:ilvl w:val="0"/>
          <w:numId w:val="23"/>
        </w:numPr>
        <w:rPr>
          <w:oMath/>
          <w:rFonts w:ascii="Cambria Math" w:hAnsi="Cambria Math"/>
        </w:rPr>
      </w:pPr>
      <m:oMath>
        <m:r>
          <w:rPr>
            <w:rFonts w:ascii="Cambria Math" w:hAnsi="Cambria Math"/>
          </w:rPr>
          <m:t>s =4%</m:t>
        </m:r>
      </m:oMath>
      <w:r>
        <w:t xml:space="preserve"> scorrimento dell'innesto idraulico</w:t>
      </w:r>
      <w:r w:rsidR="00BF3F32">
        <w:t>;</w:t>
      </w:r>
    </w:p>
    <w:p w:rsidR="00BF3F32" w:rsidRPr="00BF3F32" w:rsidRDefault="00FF0804" w:rsidP="00BF3F32">
      <w:pPr>
        <w:pStyle w:val="Paragrafoelenco"/>
        <w:numPr>
          <w:ilvl w:val="0"/>
          <w:numId w:val="23"/>
        </w:numPr>
        <w:rPr>
          <w:oMath/>
          <w:rFonts w:ascii="Cambria Math" w:hAnsi="Cambria Math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ε</m:t>
            </m:r>
          </m:e>
          <m:sub>
            <m:r>
              <w:rPr>
                <w:rFonts w:ascii="Cambria Math" w:hAnsi="Cambria Math"/>
              </w:rPr>
              <m:t>1-2</m:t>
            </m:r>
          </m:sub>
        </m:sSub>
        <m:r>
          <w:rPr>
            <w:rFonts w:ascii="Cambria Math" w:hAnsi="Cambria Math"/>
          </w:rPr>
          <m:t xml:space="preserve">=2.78  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ε</m:t>
            </m:r>
          </m:e>
          <m:sub>
            <m:r>
              <w:rPr>
                <w:rFonts w:ascii="Cambria Math" w:hAnsi="Cambria Math"/>
              </w:rPr>
              <m:t>3-4</m:t>
            </m:r>
          </m:sub>
        </m:sSub>
        <m:r>
          <w:rPr>
            <w:rFonts w:ascii="Cambria Math" w:hAnsi="Cambria Math"/>
          </w:rPr>
          <m:t xml:space="preserve">=3.46  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ε</m:t>
            </m:r>
          </m:e>
          <m:sub>
            <m:r>
              <w:rPr>
                <w:rFonts w:ascii="Cambria Math" w:hAnsi="Cambria Math"/>
              </w:rPr>
              <m:t>5-6</m:t>
            </m:r>
          </m:sub>
        </m:sSub>
        <m:r>
          <w:rPr>
            <w:rFonts w:ascii="Cambria Math" w:hAnsi="Cambria Math"/>
          </w:rPr>
          <m:t xml:space="preserve">=2.81  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ε</m:t>
            </m:r>
          </m:e>
          <m:sub>
            <m:r>
              <w:rPr>
                <w:rFonts w:ascii="Cambria Math" w:hAnsi="Cambria Math"/>
              </w:rPr>
              <m:t>7-8</m:t>
            </m:r>
          </m:sub>
        </m:sSub>
        <m:r>
          <w:rPr>
            <w:rFonts w:ascii="Cambria Math" w:hAnsi="Cambria Math"/>
          </w:rPr>
          <m:t>=3.16;</m:t>
        </m:r>
      </m:oMath>
      <w:r w:rsidR="00BF3F32">
        <w:t xml:space="preserve"> rapporti di trasmissione;</w:t>
      </w:r>
    </w:p>
    <w:p w:rsidR="00BF3F32" w:rsidRPr="004809F0" w:rsidRDefault="00FF0804" w:rsidP="00BF3F32">
      <w:pPr>
        <w:pStyle w:val="Paragrafoelenco"/>
        <w:numPr>
          <w:ilvl w:val="0"/>
          <w:numId w:val="23"/>
        </w:numPr>
        <w:rPr>
          <w:oMath/>
          <w:rFonts w:ascii="Cambria Math" w:hAnsi="Cambria Math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=90 mm 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=134 mm  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=150 mm </m:t>
        </m:r>
      </m:oMath>
      <w:r w:rsidR="00B67AA7">
        <w:t>parametri geometrici;</w:t>
      </w:r>
    </w:p>
    <w:p w:rsidR="00BF3F32" w:rsidRPr="00B67AA7" w:rsidRDefault="00FF0804" w:rsidP="00BF3F32">
      <w:pPr>
        <w:pStyle w:val="Paragrafoelenco"/>
        <w:numPr>
          <w:ilvl w:val="0"/>
          <w:numId w:val="23"/>
        </w:numPr>
        <w:rPr>
          <w:oMath/>
          <w:rFonts w:ascii="Cambria Math" w:hAnsi="Cambria Math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=0.96</m:t>
        </m:r>
      </m:oMath>
      <w:r w:rsidR="00B67AA7">
        <w:t xml:space="preserve"> rendimento innesto idraulico;</w:t>
      </w:r>
    </w:p>
    <w:p w:rsidR="00BF3F32" w:rsidRPr="004809F0" w:rsidRDefault="00FF0804" w:rsidP="00BF3F32">
      <w:pPr>
        <w:pStyle w:val="Paragrafoelenco"/>
        <w:numPr>
          <w:ilvl w:val="0"/>
          <w:numId w:val="23"/>
        </w:numPr>
        <w:rPr>
          <w:oMath/>
          <w:rFonts w:ascii="Cambria Math" w:hAnsi="Cambria Math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12</m:t>
            </m:r>
          </m:sub>
        </m:sSub>
        <m:r>
          <w:rPr>
            <w:rFonts w:ascii="Cambria Math" w:hAnsi="Cambria Math"/>
          </w:rPr>
          <m:t>=0.98</m:t>
        </m:r>
      </m:oMath>
      <w:r w:rsidR="00B67AA7">
        <w:t xml:space="preserve"> rendimento cinghia;</w:t>
      </w:r>
    </w:p>
    <w:p w:rsidR="00BF3F32" w:rsidRPr="004809F0" w:rsidRDefault="00FF0804" w:rsidP="004809F0">
      <w:pPr>
        <w:pStyle w:val="Paragrafoelenco"/>
        <w:numPr>
          <w:ilvl w:val="0"/>
          <w:numId w:val="23"/>
        </w:numPr>
        <w:rPr>
          <w:oMath/>
          <w:rFonts w:ascii="Cambria Math" w:hAnsi="Cambria Math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mr</m:t>
            </m:r>
          </m:sub>
        </m:sSub>
        <m:r>
          <w:rPr>
            <w:rFonts w:ascii="Cambria Math" w:hAnsi="Cambria Math"/>
          </w:rPr>
          <m:t>=0.98</m:t>
        </m:r>
      </m:oMath>
      <w:r w:rsidR="00B67AA7">
        <w:t xml:space="preserve"> rendimento medio degli ingranaggi</w:t>
      </w:r>
    </w:p>
    <w:p w:rsidR="004809F0" w:rsidRDefault="00D43897" w:rsidP="00B226B8">
      <w:pPr>
        <w:jc w:val="center"/>
      </w:pPr>
      <w:r>
        <w:object w:dxaOrig="15445" w:dyaOrig="104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8" type="#_x0000_t75" style="width:451.85pt;height:306.2pt" o:ole="">
            <v:imagedata r:id="rId8" o:title=""/>
          </v:shape>
          <o:OLEObject Type="Embed" ProgID="Visio.Drawing.11" ShapeID="_x0000_i1048" DrawAspect="Content" ObjectID="_1448989677" r:id="rId9"/>
        </w:object>
      </w:r>
    </w:p>
    <w:p w:rsidR="00BD0AEB" w:rsidRDefault="004809F0" w:rsidP="00B226B8">
      <w:pPr>
        <w:jc w:val="center"/>
        <w:outlineLvl w:val="0"/>
      </w:pPr>
      <w:r w:rsidRPr="009D440F">
        <w:rPr>
          <w:i/>
        </w:rPr>
        <w:t>Figura</w:t>
      </w:r>
      <w:r>
        <w:rPr>
          <w:i/>
        </w:rPr>
        <w:t>:</w:t>
      </w:r>
      <w:r w:rsidRPr="009D440F">
        <w:rPr>
          <w:i/>
        </w:rPr>
        <w:t xml:space="preserve"> 2</w:t>
      </w:r>
    </w:p>
    <w:p w:rsidR="002E7075" w:rsidRDefault="00B67AA7" w:rsidP="00000291">
      <w:r>
        <w:t>Il rapporto di trasmissione totale, in condizioni di regime, vale, a causa dello scorrimento dell'i</w:t>
      </w:r>
      <w:r>
        <w:t>n</w:t>
      </w:r>
      <w:r>
        <w:t>nesto:</w:t>
      </w:r>
    </w:p>
    <w:p w:rsidR="00A27651" w:rsidRDefault="00B67AA7" w:rsidP="00A27651">
      <w:pPr>
        <w:jc w:val="center"/>
      </w:pPr>
      <w:r w:rsidRPr="00B67AA7">
        <w:rPr>
          <w:position w:val="-30"/>
        </w:rPr>
        <w:object w:dxaOrig="3960" w:dyaOrig="720">
          <v:shape id="_x0000_i1025" type="#_x0000_t75" style="width:197.8pt;height:35.6pt" o:ole="">
            <v:imagedata r:id="rId10" o:title=""/>
          </v:shape>
          <o:OLEObject Type="Embed" ProgID="Equation.DSMT4" ShapeID="_x0000_i1025" DrawAspect="Content" ObjectID="_1448989678" r:id="rId11"/>
        </w:object>
      </w:r>
    </w:p>
    <w:p w:rsidR="00A27651" w:rsidRDefault="002E7075" w:rsidP="00A27651">
      <w:r>
        <w:t>Esso si può ottenere, tenendo conto delle soluzioni costruttive indicate in Figura 2, come:</w:t>
      </w:r>
    </w:p>
    <w:p w:rsidR="002E7075" w:rsidRDefault="002E7075" w:rsidP="002E7075">
      <w:pPr>
        <w:jc w:val="center"/>
      </w:pPr>
      <w:r w:rsidRPr="002E7075">
        <w:rPr>
          <w:position w:val="-12"/>
        </w:rPr>
        <w:object w:dxaOrig="2840" w:dyaOrig="360">
          <v:shape id="_x0000_i1026" type="#_x0000_t75" style="width:141.5pt;height:18.2pt" o:ole="">
            <v:imagedata r:id="rId12" o:title=""/>
          </v:shape>
          <o:OLEObject Type="Embed" ProgID="Equation.DSMT4" ShapeID="_x0000_i1026" DrawAspect="Content" ObjectID="_1448989679" r:id="rId13"/>
        </w:object>
      </w:r>
    </w:p>
    <w:p w:rsidR="002E7075" w:rsidRDefault="00EA6DAD" w:rsidP="002E7075">
      <w:r>
        <w:t>Il diametro della ruota puleggia 2 sarà, quindi</w:t>
      </w:r>
      <w:r w:rsidR="002E7075">
        <w:t>:</w:t>
      </w:r>
    </w:p>
    <w:p w:rsidR="00B60E2A" w:rsidRDefault="00B226B8" w:rsidP="002E7075">
      <w:pPr>
        <w:jc w:val="center"/>
      </w:pPr>
      <w:r w:rsidRPr="002E7075">
        <w:rPr>
          <w:position w:val="-30"/>
        </w:rPr>
        <w:object w:dxaOrig="4220" w:dyaOrig="680">
          <v:shape id="_x0000_i1027" type="#_x0000_t75" style="width:211.05pt;height:33.95pt" o:ole="">
            <v:imagedata r:id="rId14" o:title=""/>
          </v:shape>
          <o:OLEObject Type="Embed" ProgID="Equation.DSMT4" ShapeID="_x0000_i1027" DrawAspect="Content" ObjectID="_1448989680" r:id="rId15"/>
        </w:object>
      </w:r>
    </w:p>
    <w:p w:rsidR="00EA6DAD" w:rsidRDefault="00EA6DAD" w:rsidP="00EA6DAD">
      <w:r>
        <w:t>Supponendo di voler realizzare l'accoppiamento tra ruote a denti dritti, ricorrendo al dimensi</w:t>
      </w:r>
      <w:r>
        <w:t>o</w:t>
      </w:r>
      <w:r>
        <w:t xml:space="preserve">namento modulare, si può scegliere per ogni accoppiamento il valore del modulo </w:t>
      </w:r>
      <m:oMath>
        <m:r>
          <w:rPr>
            <w:rFonts w:ascii="Cambria Math" w:hAnsi="Cambria Math"/>
          </w:rPr>
          <m:t>m</m:t>
        </m:r>
      </m:oMath>
      <w:r>
        <w:t>. In particol</w:t>
      </w:r>
      <w:r>
        <w:t>a</w:t>
      </w:r>
      <w:r>
        <w:t>re, ad esempio:</w:t>
      </w:r>
    </w:p>
    <w:p w:rsidR="00EA6DAD" w:rsidRDefault="00FF0804" w:rsidP="00EA6DAD">
      <w:pPr>
        <w:pStyle w:val="Paragrafoelenco"/>
        <w:numPr>
          <w:ilvl w:val="0"/>
          <w:numId w:val="26"/>
        </w:num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3-4</m:t>
            </m:r>
          </m:sub>
        </m:sSub>
        <m:r>
          <w:rPr>
            <w:rFonts w:ascii="Cambria Math" w:hAnsi="Cambria Math"/>
          </w:rPr>
          <m:t>=2.5 mm</m:t>
        </m:r>
      </m:oMath>
      <w:r w:rsidR="00EA6DAD">
        <w:t>;</w:t>
      </w:r>
    </w:p>
    <w:p w:rsidR="00EA6DAD" w:rsidRDefault="00FF0804" w:rsidP="00EA6DAD">
      <w:pPr>
        <w:pStyle w:val="Paragrafoelenco"/>
        <w:numPr>
          <w:ilvl w:val="0"/>
          <w:numId w:val="26"/>
        </w:num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5-6</m:t>
            </m:r>
          </m:sub>
        </m:sSub>
        <m:r>
          <w:rPr>
            <w:rFonts w:ascii="Cambria Math" w:hAnsi="Cambria Math"/>
          </w:rPr>
          <m:t>=3 mm</m:t>
        </m:r>
      </m:oMath>
      <w:r w:rsidR="00EA6DAD">
        <w:t>;</w:t>
      </w:r>
    </w:p>
    <w:p w:rsidR="00EA6DAD" w:rsidRDefault="00FF0804" w:rsidP="00EA6DAD">
      <w:pPr>
        <w:pStyle w:val="Paragrafoelenco"/>
        <w:numPr>
          <w:ilvl w:val="0"/>
          <w:numId w:val="26"/>
        </w:num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7-8</m:t>
            </m:r>
          </m:sub>
        </m:sSub>
        <m:r>
          <w:rPr>
            <w:rFonts w:ascii="Cambria Math" w:hAnsi="Cambria Math"/>
          </w:rPr>
          <m:t>=4 mm</m:t>
        </m:r>
      </m:oMath>
      <w:r w:rsidR="00EA6DAD">
        <w:t>;</w:t>
      </w:r>
    </w:p>
    <w:p w:rsidR="00EA6DAD" w:rsidRDefault="00FF0804" w:rsidP="00EA6DAD">
      <w:pPr>
        <w:pStyle w:val="Paragrafoelenco"/>
        <w:numPr>
          <w:ilvl w:val="0"/>
          <w:numId w:val="26"/>
        </w:num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9-10</m:t>
            </m:r>
          </m:sub>
        </m:sSub>
        <m:r>
          <w:rPr>
            <w:rFonts w:ascii="Cambria Math" w:hAnsi="Cambria Math"/>
          </w:rPr>
          <m:t>=5</m:t>
        </m:r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mm</m:t>
        </m:r>
      </m:oMath>
      <w:r w:rsidR="00EA6DAD">
        <w:t>;</w:t>
      </w:r>
    </w:p>
    <w:p w:rsidR="00EA6DAD" w:rsidRDefault="00EA6DAD" w:rsidP="00EA6DAD">
      <w:r>
        <w:lastRenderedPageBreak/>
        <w:t>Pertanto:</w:t>
      </w:r>
      <w:r w:rsidR="009A01D5">
        <w:t xml:space="preserve"> </w:t>
      </w:r>
    </w:p>
    <w:p w:rsidR="009A01D5" w:rsidRDefault="009A01D5" w:rsidP="00EA6DAD">
      <m:oMathPara>
        <m:oMath>
          <m:r>
            <w:rPr>
              <w:rFonts w:ascii="Cambria Math" w:hAnsi="Cambria Math"/>
            </w:rPr>
            <m:t>m=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p</m:t>
              </m:r>
            </m:num>
            <m:den>
              <m:r>
                <w:rPr>
                  <w:rFonts w:ascii="Cambria Math" w:hAnsi="Cambria Math"/>
                </w:rPr>
                <m:t>π</m:t>
              </m:r>
            </m:den>
          </m:f>
          <m:r>
            <w:rPr>
              <w:rFonts w:ascii="Cambria Math" w:hAnsi="Cambria Math"/>
            </w:rPr>
            <m:t>;       z=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πD</m:t>
              </m:r>
            </m:num>
            <m:den>
              <m:r>
                <w:rPr>
                  <w:rFonts w:ascii="Cambria Math" w:hAnsi="Cambria Math"/>
                </w:rPr>
                <m:t>p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</m:num>
            <m:den>
              <m:r>
                <w:rPr>
                  <w:rFonts w:ascii="Cambria Math" w:hAnsi="Cambria Math"/>
                </w:rPr>
                <m:t>m</m:t>
              </m:r>
            </m:den>
          </m:f>
        </m:oMath>
      </m:oMathPara>
    </w:p>
    <w:p w:rsidR="009A01D5" w:rsidRDefault="009A01D5" w:rsidP="00841914">
      <w:pPr>
        <w:pStyle w:val="Paragrafoelenco"/>
        <w:numPr>
          <w:ilvl w:val="0"/>
          <w:numId w:val="27"/>
        </w:numPr>
      </w:pPr>
      <w:r>
        <w:t>Nell'accoppiamento 3-4 si ha:</w:t>
      </w:r>
    </w:p>
    <w:p w:rsidR="009A01D5" w:rsidRDefault="009A01D5" w:rsidP="009A01D5">
      <w:pPr>
        <w:jc w:val="center"/>
      </w:pPr>
      <w:r w:rsidRPr="009A01D5">
        <w:rPr>
          <w:position w:val="-4"/>
        </w:rPr>
        <w:object w:dxaOrig="180" w:dyaOrig="279">
          <v:shape id="_x0000_i1028" type="#_x0000_t75" style="width:9.1pt;height:14.05pt" o:ole="">
            <v:imagedata r:id="rId16" o:title=""/>
          </v:shape>
          <o:OLEObject Type="Embed" ProgID="Equation.DSMT4" ShapeID="_x0000_i1028" DrawAspect="Content" ObjectID="_1448989681" r:id="rId17"/>
        </w:object>
      </w:r>
      <w:r w:rsidRPr="009A01D5">
        <w:rPr>
          <w:position w:val="-62"/>
        </w:rPr>
        <w:object w:dxaOrig="2600" w:dyaOrig="1359">
          <v:shape id="_x0000_i1029" type="#_x0000_t75" style="width:130.75pt;height:67.85pt" o:ole="">
            <v:imagedata r:id="rId18" o:title=""/>
          </v:shape>
          <o:OLEObject Type="Embed" ProgID="Equation.DSMT4" ShapeID="_x0000_i1029" DrawAspect="Content" ObjectID="_1448989682" r:id="rId19"/>
        </w:object>
      </w:r>
    </w:p>
    <w:p w:rsidR="00EA6DAD" w:rsidRDefault="00841914" w:rsidP="009A01D5">
      <w:r>
        <w:tab/>
      </w:r>
      <w:r w:rsidR="009A01D5">
        <w:t>risolvendo il sistema si ottengono i valori dei diametri delle ruote 3-4:</w:t>
      </w:r>
    </w:p>
    <w:p w:rsidR="009A01D5" w:rsidRDefault="009A01D5" w:rsidP="009A01D5">
      <w:pPr>
        <w:jc w:val="center"/>
      </w:pPr>
      <w:r w:rsidRPr="009A01D5">
        <w:rPr>
          <w:position w:val="-48"/>
        </w:rPr>
        <w:object w:dxaOrig="3400" w:dyaOrig="1080">
          <v:shape id="_x0000_i1030" type="#_x0000_t75" style="width:170.5pt;height:53.8pt" o:ole="">
            <v:imagedata r:id="rId20" o:title=""/>
          </v:shape>
          <o:OLEObject Type="Embed" ProgID="Equation.DSMT4" ShapeID="_x0000_i1030" DrawAspect="Content" ObjectID="_1448989683" r:id="rId21"/>
        </w:object>
      </w:r>
    </w:p>
    <w:p w:rsidR="009A01D5" w:rsidRDefault="00841914" w:rsidP="009A01D5">
      <w:r>
        <w:tab/>
      </w:r>
      <w:r w:rsidR="00EC6C60">
        <w:t>Il relativo numero di denti è:</w:t>
      </w:r>
    </w:p>
    <w:p w:rsidR="00EC6C60" w:rsidRDefault="00EC6C60" w:rsidP="00EC6C60">
      <w:pPr>
        <w:jc w:val="center"/>
      </w:pPr>
      <w:r w:rsidRPr="009A01D5">
        <w:rPr>
          <w:position w:val="-48"/>
        </w:rPr>
        <w:object w:dxaOrig="2780" w:dyaOrig="1080">
          <v:shape id="_x0000_i1031" type="#_x0000_t75" style="width:139.05pt;height:53.8pt" o:ole="">
            <v:imagedata r:id="rId22" o:title=""/>
          </v:shape>
          <o:OLEObject Type="Embed" ProgID="Equation.DSMT4" ShapeID="_x0000_i1031" DrawAspect="Content" ObjectID="_1448989684" r:id="rId23"/>
        </w:object>
      </w:r>
    </w:p>
    <w:p w:rsidR="00841914" w:rsidRDefault="00841914" w:rsidP="00841914">
      <w:pPr>
        <w:pStyle w:val="Paragrafoelenco"/>
        <w:numPr>
          <w:ilvl w:val="0"/>
          <w:numId w:val="27"/>
        </w:numPr>
      </w:pPr>
      <w:r>
        <w:t>Nell'accoppiamento 5-6 si ha:</w:t>
      </w:r>
    </w:p>
    <w:p w:rsidR="00841914" w:rsidRDefault="00841914" w:rsidP="00841914">
      <w:pPr>
        <w:jc w:val="center"/>
      </w:pPr>
      <w:r w:rsidRPr="009A01D5">
        <w:rPr>
          <w:position w:val="-4"/>
        </w:rPr>
        <w:object w:dxaOrig="180" w:dyaOrig="279">
          <v:shape id="_x0000_i1032" type="#_x0000_t75" style="width:9.1pt;height:14.05pt" o:ole="">
            <v:imagedata r:id="rId16" o:title=""/>
          </v:shape>
          <o:OLEObject Type="Embed" ProgID="Equation.DSMT4" ShapeID="_x0000_i1032" DrawAspect="Content" ObjectID="_1448989685" r:id="rId24"/>
        </w:object>
      </w:r>
      <w:r w:rsidRPr="009A01D5">
        <w:rPr>
          <w:position w:val="-62"/>
        </w:rPr>
        <w:object w:dxaOrig="2640" w:dyaOrig="1359">
          <v:shape id="_x0000_i1033" type="#_x0000_t75" style="width:132.4pt;height:67.85pt" o:ole="">
            <v:imagedata r:id="rId25" o:title=""/>
          </v:shape>
          <o:OLEObject Type="Embed" ProgID="Equation.DSMT4" ShapeID="_x0000_i1033" DrawAspect="Content" ObjectID="_1448989686" r:id="rId26"/>
        </w:object>
      </w:r>
    </w:p>
    <w:p w:rsidR="00841914" w:rsidRDefault="00841914" w:rsidP="00841914">
      <w:r>
        <w:tab/>
        <w:t>risolvendo il sistema si ottengono i valori dei diametri delle ruote 3-4:</w:t>
      </w:r>
    </w:p>
    <w:p w:rsidR="00841914" w:rsidRDefault="00841914" w:rsidP="00841914">
      <w:pPr>
        <w:jc w:val="center"/>
      </w:pPr>
      <w:r w:rsidRPr="009A01D5">
        <w:rPr>
          <w:position w:val="-48"/>
        </w:rPr>
        <w:object w:dxaOrig="3379" w:dyaOrig="1080">
          <v:shape id="_x0000_i1034" type="#_x0000_t75" style="width:168.85pt;height:53.8pt" o:ole="">
            <v:imagedata r:id="rId27" o:title=""/>
          </v:shape>
          <o:OLEObject Type="Embed" ProgID="Equation.DSMT4" ShapeID="_x0000_i1034" DrawAspect="Content" ObjectID="_1448989687" r:id="rId28"/>
        </w:object>
      </w:r>
    </w:p>
    <w:p w:rsidR="00841914" w:rsidRDefault="00841914" w:rsidP="00841914">
      <w:r>
        <w:tab/>
        <w:t>Il relativo numero di denti è:</w:t>
      </w:r>
    </w:p>
    <w:p w:rsidR="00841914" w:rsidRDefault="00841914" w:rsidP="00841914">
      <w:pPr>
        <w:jc w:val="center"/>
      </w:pPr>
      <w:r w:rsidRPr="009A01D5">
        <w:rPr>
          <w:position w:val="-48"/>
        </w:rPr>
        <w:object w:dxaOrig="2780" w:dyaOrig="1080">
          <v:shape id="_x0000_i1035" type="#_x0000_t75" style="width:139.05pt;height:53.8pt" o:ole="">
            <v:imagedata r:id="rId29" o:title=""/>
          </v:shape>
          <o:OLEObject Type="Embed" ProgID="Equation.DSMT4" ShapeID="_x0000_i1035" DrawAspect="Content" ObjectID="_1448989688" r:id="rId30"/>
        </w:object>
      </w:r>
    </w:p>
    <w:p w:rsidR="00B4463E" w:rsidRDefault="00B4463E" w:rsidP="00B4463E">
      <w:r>
        <w:tab/>
        <w:t xml:space="preserve">Si può migliorare la trasmissione utilizzando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6</m:t>
            </m:r>
          </m:sub>
        </m:sSub>
        <m:r>
          <w:rPr>
            <w:rFonts w:ascii="Cambria Math" w:hAnsi="Cambria Math"/>
          </w:rPr>
          <m:t>=72</m:t>
        </m:r>
      </m:oMath>
      <w:r>
        <w:t xml:space="preserve"> fermo restando i raggi, infatti, in tal </w:t>
      </w:r>
      <w:r>
        <w:tab/>
        <w:t>caso il passo sarebbe 9.6 mm.</w:t>
      </w:r>
    </w:p>
    <w:p w:rsidR="00C05C79" w:rsidRDefault="00C05C79" w:rsidP="00C05C79">
      <w:pPr>
        <w:pStyle w:val="Paragrafoelenco"/>
        <w:numPr>
          <w:ilvl w:val="0"/>
          <w:numId w:val="27"/>
        </w:numPr>
      </w:pPr>
      <w:r>
        <w:t>Nell'accoppiamento 7-8 si ha:</w:t>
      </w:r>
    </w:p>
    <w:p w:rsidR="00C05C79" w:rsidRDefault="00C05C79" w:rsidP="00C05C79">
      <w:pPr>
        <w:jc w:val="center"/>
      </w:pPr>
      <w:r w:rsidRPr="009A01D5">
        <w:rPr>
          <w:position w:val="-4"/>
        </w:rPr>
        <w:object w:dxaOrig="180" w:dyaOrig="279">
          <v:shape id="_x0000_i1036" type="#_x0000_t75" style="width:9.1pt;height:14.05pt" o:ole="">
            <v:imagedata r:id="rId16" o:title=""/>
          </v:shape>
          <o:OLEObject Type="Embed" ProgID="Equation.DSMT4" ShapeID="_x0000_i1036" DrawAspect="Content" ObjectID="_1448989689" r:id="rId31"/>
        </w:object>
      </w:r>
      <w:r w:rsidR="00943D8A" w:rsidRPr="009A01D5">
        <w:rPr>
          <w:position w:val="-62"/>
        </w:rPr>
        <w:object w:dxaOrig="2640" w:dyaOrig="1359">
          <v:shape id="_x0000_i1037" type="#_x0000_t75" style="width:132.4pt;height:67.85pt" o:ole="">
            <v:imagedata r:id="rId32" o:title=""/>
          </v:shape>
          <o:OLEObject Type="Embed" ProgID="Equation.DSMT4" ShapeID="_x0000_i1037" DrawAspect="Content" ObjectID="_1448989690" r:id="rId33"/>
        </w:object>
      </w:r>
    </w:p>
    <w:p w:rsidR="00C05C79" w:rsidRDefault="00C05C79" w:rsidP="00C05C79">
      <w:r>
        <w:tab/>
        <w:t xml:space="preserve">risolvendo il sistema si ottengono i valori dei diametri delle ruote </w:t>
      </w:r>
      <w:r w:rsidR="00943D8A">
        <w:t>7-8</w:t>
      </w:r>
      <w:r>
        <w:t>:</w:t>
      </w:r>
    </w:p>
    <w:p w:rsidR="00C05C79" w:rsidRDefault="00943D8A" w:rsidP="00C05C79">
      <w:pPr>
        <w:jc w:val="center"/>
      </w:pPr>
      <w:r w:rsidRPr="009A01D5">
        <w:rPr>
          <w:position w:val="-48"/>
        </w:rPr>
        <w:object w:dxaOrig="3400" w:dyaOrig="1080">
          <v:shape id="_x0000_i1038" type="#_x0000_t75" style="width:170.5pt;height:53.8pt" o:ole="">
            <v:imagedata r:id="rId34" o:title=""/>
          </v:shape>
          <o:OLEObject Type="Embed" ProgID="Equation.DSMT4" ShapeID="_x0000_i1038" DrawAspect="Content" ObjectID="_1448989691" r:id="rId35"/>
        </w:object>
      </w:r>
    </w:p>
    <w:p w:rsidR="00C05C79" w:rsidRDefault="00C05C79" w:rsidP="00C05C79">
      <w:r>
        <w:tab/>
        <w:t>Il relativo numero di denti è:</w:t>
      </w:r>
    </w:p>
    <w:p w:rsidR="00B4463E" w:rsidRDefault="00943D8A" w:rsidP="00943D8A">
      <w:pPr>
        <w:jc w:val="center"/>
      </w:pPr>
      <w:r w:rsidRPr="009A01D5">
        <w:rPr>
          <w:position w:val="-48"/>
        </w:rPr>
        <w:object w:dxaOrig="2780" w:dyaOrig="1080">
          <v:shape id="_x0000_i1039" type="#_x0000_t75" style="width:139.05pt;height:53.8pt" o:ole="">
            <v:imagedata r:id="rId36" o:title=""/>
          </v:shape>
          <o:OLEObject Type="Embed" ProgID="Equation.DSMT4" ShapeID="_x0000_i1039" DrawAspect="Content" ObjectID="_1448989692" r:id="rId37"/>
        </w:object>
      </w:r>
    </w:p>
    <w:p w:rsidR="00943D8A" w:rsidRDefault="00943D8A" w:rsidP="00B26C96">
      <w:pPr>
        <w:pStyle w:val="Paragrafoelenco"/>
        <w:numPr>
          <w:ilvl w:val="0"/>
          <w:numId w:val="27"/>
        </w:numPr>
      </w:pPr>
      <w:r>
        <w:t>Il rapporto di trasmissione dell'accoppiamento 9-10 è pari a:</w:t>
      </w:r>
    </w:p>
    <w:p w:rsidR="00943D8A" w:rsidRDefault="00943D8A" w:rsidP="00943D8A">
      <w:pPr>
        <w:jc w:val="center"/>
      </w:pPr>
      <w:r w:rsidRPr="00943D8A">
        <w:rPr>
          <w:position w:val="-30"/>
        </w:rPr>
        <w:object w:dxaOrig="5580" w:dyaOrig="680">
          <v:shape id="_x0000_i1040" type="#_x0000_t75" style="width:278.9pt;height:33.95pt" o:ole="">
            <v:imagedata r:id="rId38" o:title=""/>
          </v:shape>
          <o:OLEObject Type="Embed" ProgID="Equation.DSMT4" ShapeID="_x0000_i1040" DrawAspect="Content" ObjectID="_1448989693" r:id="rId39"/>
        </w:object>
      </w:r>
    </w:p>
    <w:p w:rsidR="00943D8A" w:rsidRDefault="00B26C96" w:rsidP="00943D8A">
      <w:r>
        <w:tab/>
      </w:r>
      <w:r w:rsidR="00943D8A">
        <w:t xml:space="preserve">Generalmente il diametro della ruota grande è noto essendo vincolato dalla dimensione </w:t>
      </w:r>
      <w:r>
        <w:tab/>
      </w:r>
      <w:r w:rsidR="00943D8A">
        <w:t xml:space="preserve">della ralla interna di un cuscinetto a rulli </w:t>
      </w:r>
      <w:r>
        <w:t>cilindrici la cui ralla esterna fissa è solidale</w:t>
      </w:r>
      <w:r w:rsidR="00943D8A">
        <w:t xml:space="preserve"> </w:t>
      </w:r>
      <w:r>
        <w:t xml:space="preserve">al </w:t>
      </w:r>
      <w:r>
        <w:tab/>
        <w:t xml:space="preserve">carro base. Pertanto, dato l'elevato rapporto di trasmissione, ed essendo per quanto detto, </w:t>
      </w:r>
      <w:r>
        <w:tab/>
        <w:t>limitate le dimensioni del pignone, occorre limitare molto il numero di denti di quest'</w:t>
      </w:r>
      <w:proofErr w:type="spellStart"/>
      <w:r>
        <w:t>ul</w:t>
      </w:r>
      <w:proofErr w:type="spellEnd"/>
      <w:r>
        <w:tab/>
        <w:t>timo.</w:t>
      </w:r>
    </w:p>
    <w:p w:rsidR="00EC6C60" w:rsidRDefault="00B26C96" w:rsidP="00B26C96">
      <w:r>
        <w:tab/>
        <w:t>Si giustifica, quindi la scelta:</w:t>
      </w:r>
    </w:p>
    <w:p w:rsidR="00B26C96" w:rsidRDefault="00B26C96" w:rsidP="00B26C96">
      <w:pPr>
        <w:jc w:val="center"/>
      </w:pPr>
      <w:r w:rsidRPr="00B26C96">
        <w:rPr>
          <w:position w:val="-50"/>
        </w:rPr>
        <w:object w:dxaOrig="5420" w:dyaOrig="1120">
          <v:shape id="_x0000_i1041" type="#_x0000_t75" style="width:270.6pt;height:56.3pt" o:ole="">
            <v:imagedata r:id="rId40" o:title=""/>
          </v:shape>
          <o:OLEObject Type="Embed" ProgID="Equation.DSMT4" ShapeID="_x0000_i1041" DrawAspect="Content" ObjectID="_1448989694" r:id="rId41"/>
        </w:object>
      </w:r>
    </w:p>
    <w:p w:rsidR="00B26C96" w:rsidRDefault="00B26C96" w:rsidP="00B26C96">
      <w:pPr>
        <w:pStyle w:val="Paragrafoelenco"/>
        <w:numPr>
          <w:ilvl w:val="0"/>
          <w:numId w:val="27"/>
        </w:numPr>
      </w:pPr>
      <w:r>
        <w:t>Calcoliamo infine i momenti torcenti trasmessi ai vari alberi:</w:t>
      </w:r>
    </w:p>
    <w:p w:rsidR="003851A7" w:rsidRDefault="00B226B8" w:rsidP="003851A7">
      <w:pPr>
        <w:pStyle w:val="Paragrafoelenco"/>
        <w:jc w:val="center"/>
      </w:pPr>
      <w:r w:rsidRPr="003851A7">
        <w:rPr>
          <w:position w:val="-54"/>
        </w:rPr>
        <w:object w:dxaOrig="4860" w:dyaOrig="920">
          <v:shape id="_x0000_i1042" type="#_x0000_t75" style="width:243.3pt;height:45.5pt" o:ole="">
            <v:imagedata r:id="rId42" o:title=""/>
          </v:shape>
          <o:OLEObject Type="Embed" ProgID="Equation.DSMT4" ShapeID="_x0000_i1042" DrawAspect="Content" ObjectID="_1448989695" r:id="rId43"/>
        </w:object>
      </w:r>
    </w:p>
    <w:p w:rsidR="00B26C96" w:rsidRDefault="003851A7" w:rsidP="003851A7">
      <w:pPr>
        <w:pStyle w:val="Paragrafoelenco"/>
        <w:jc w:val="center"/>
      </w:pPr>
      <w:r w:rsidRPr="003851A7">
        <w:rPr>
          <w:position w:val="-12"/>
        </w:rPr>
        <w:object w:dxaOrig="4560" w:dyaOrig="360">
          <v:shape id="_x0000_i1043" type="#_x0000_t75" style="width:228.4pt;height:18.2pt" o:ole="">
            <v:imagedata r:id="rId44" o:title=""/>
          </v:shape>
          <o:OLEObject Type="Embed" ProgID="Equation.DSMT4" ShapeID="_x0000_i1043" DrawAspect="Content" ObjectID="_1448989696" r:id="rId45"/>
        </w:object>
      </w:r>
    </w:p>
    <w:p w:rsidR="003851A7" w:rsidRDefault="003851A7" w:rsidP="003851A7">
      <w:pPr>
        <w:pStyle w:val="Paragrafoelenco"/>
        <w:jc w:val="center"/>
      </w:pPr>
      <w:r w:rsidRPr="003851A7">
        <w:rPr>
          <w:position w:val="-12"/>
        </w:rPr>
        <w:object w:dxaOrig="5020" w:dyaOrig="360">
          <v:shape id="_x0000_i1044" type="#_x0000_t75" style="width:251.6pt;height:18.2pt" o:ole="">
            <v:imagedata r:id="rId46" o:title=""/>
          </v:shape>
          <o:OLEObject Type="Embed" ProgID="Equation.DSMT4" ShapeID="_x0000_i1044" DrawAspect="Content" ObjectID="_1448989697" r:id="rId47"/>
        </w:object>
      </w:r>
    </w:p>
    <w:p w:rsidR="003851A7" w:rsidRDefault="00C052FB" w:rsidP="003851A7">
      <w:pPr>
        <w:pStyle w:val="Paragrafoelenco"/>
        <w:jc w:val="center"/>
      </w:pPr>
      <w:r w:rsidRPr="003851A7">
        <w:rPr>
          <w:position w:val="-12"/>
        </w:rPr>
        <w:object w:dxaOrig="5040" w:dyaOrig="360">
          <v:shape id="_x0000_i1045" type="#_x0000_t75" style="width:252.4pt;height:18.2pt" o:ole="">
            <v:imagedata r:id="rId48" o:title=""/>
          </v:shape>
          <o:OLEObject Type="Embed" ProgID="Equation.DSMT4" ShapeID="_x0000_i1045" DrawAspect="Content" ObjectID="_1448989698" r:id="rId49"/>
        </w:object>
      </w:r>
    </w:p>
    <w:p w:rsidR="00C052FB" w:rsidRDefault="00C052FB" w:rsidP="003851A7">
      <w:pPr>
        <w:pStyle w:val="Paragrafoelenco"/>
        <w:jc w:val="center"/>
      </w:pPr>
      <w:r w:rsidRPr="003851A7">
        <w:rPr>
          <w:position w:val="-12"/>
        </w:rPr>
        <w:object w:dxaOrig="5260" w:dyaOrig="360">
          <v:shape id="_x0000_i1046" type="#_x0000_t75" style="width:263.15pt;height:18.2pt" o:ole="">
            <v:imagedata r:id="rId50" o:title=""/>
          </v:shape>
          <o:OLEObject Type="Embed" ProgID="Equation.DSMT4" ShapeID="_x0000_i1046" DrawAspect="Content" ObjectID="_1448989699" r:id="rId51"/>
        </w:object>
      </w:r>
    </w:p>
    <w:p w:rsidR="003851A7" w:rsidRDefault="00C052FB" w:rsidP="003851A7">
      <w:pPr>
        <w:pStyle w:val="Paragrafoelenco"/>
        <w:jc w:val="center"/>
      </w:pPr>
      <w:r w:rsidRPr="003851A7">
        <w:rPr>
          <w:position w:val="-12"/>
        </w:rPr>
        <w:object w:dxaOrig="5340" w:dyaOrig="360">
          <v:shape id="_x0000_i1047" type="#_x0000_t75" style="width:267.3pt;height:18.2pt" o:ole="">
            <v:imagedata r:id="rId52" o:title=""/>
          </v:shape>
          <o:OLEObject Type="Embed" ProgID="Equation.DSMT4" ShapeID="_x0000_i1047" DrawAspect="Content" ObjectID="_1448989700" r:id="rId53"/>
        </w:object>
      </w:r>
    </w:p>
    <w:sectPr w:rsidR="003851A7" w:rsidSect="000B0E77">
      <w:headerReference w:type="even" r:id="rId54"/>
      <w:headerReference w:type="default" r:id="rId55"/>
      <w:footerReference w:type="even" r:id="rId56"/>
      <w:footerReference w:type="default" r:id="rId57"/>
      <w:headerReference w:type="first" r:id="rId58"/>
      <w:pgSz w:w="11913" w:h="16834"/>
      <w:pgMar w:top="1134" w:right="1134" w:bottom="1134" w:left="1418" w:header="850" w:footer="567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088B" w:rsidRDefault="00EA088B">
      <w:r>
        <w:separator/>
      </w:r>
    </w:p>
  </w:endnote>
  <w:endnote w:type="continuationSeparator" w:id="0">
    <w:p w:rsidR="00EA088B" w:rsidRDefault="00EA08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76D" w:rsidRDefault="00D7476D" w:rsidP="00771EFA">
    <w:pPr>
      <w:pStyle w:val="Pidipagina"/>
      <w:rPr>
        <w:rStyle w:val="Numeropagina"/>
      </w:rPr>
    </w:pPr>
  </w:p>
  <w:p w:rsidR="00D7476D" w:rsidRDefault="00D7476D">
    <w:pPr>
      <w:pStyle w:val="Pidipagina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76D" w:rsidRDefault="00D7476D" w:rsidP="005166CA">
    <w:pPr>
      <w:pStyle w:val="Pidipagina"/>
      <w:framePr w:wrap="around" w:vAnchor="text" w:hAnchor="margin" w:xAlign="outside" w:y="1"/>
      <w:ind w:right="360" w:firstLine="360"/>
      <w:rPr>
        <w:rStyle w:val="Numeropagina"/>
      </w:rPr>
    </w:pPr>
  </w:p>
  <w:p w:rsidR="00D7476D" w:rsidRDefault="00D7476D">
    <w:pPr>
      <w:pStyle w:val="Pidipagina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088B" w:rsidRDefault="00EA088B">
      <w:r>
        <w:separator/>
      </w:r>
    </w:p>
  </w:footnote>
  <w:footnote w:type="continuationSeparator" w:id="0">
    <w:p w:rsidR="00EA088B" w:rsidRDefault="00EA08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76D" w:rsidRDefault="00FF0804" w:rsidP="00D13A20">
    <w:pPr>
      <w:pStyle w:val="Intestazione"/>
      <w:framePr w:wrap="around" w:vAnchor="text" w:hAnchor="margin" w:xAlign="outside" w:y="1"/>
      <w:rPr>
        <w:rStyle w:val="Numeropagina"/>
      </w:rPr>
    </w:pPr>
    <w:r>
      <w:rPr>
        <w:rStyle w:val="Numeropagina"/>
      </w:rPr>
      <w:fldChar w:fldCharType="begin"/>
    </w:r>
    <w:r w:rsidR="00D7476D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FF3D7F">
      <w:rPr>
        <w:rStyle w:val="Numeropagina"/>
        <w:noProof/>
      </w:rPr>
      <w:t>2</w:t>
    </w:r>
    <w:r>
      <w:rPr>
        <w:rStyle w:val="Numeropagina"/>
      </w:rPr>
      <w:fldChar w:fldCharType="end"/>
    </w:r>
  </w:p>
  <w:tbl>
    <w:tblPr>
      <w:tblW w:w="0" w:type="auto"/>
      <w:tblInd w:w="41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1134"/>
      <w:gridCol w:w="5888"/>
    </w:tblGrid>
    <w:tr w:rsidR="00D7476D">
      <w:tc>
        <w:tcPr>
          <w:tcW w:w="1134" w:type="dxa"/>
          <w:vAlign w:val="center"/>
        </w:tcPr>
        <w:p w:rsidR="00D7476D" w:rsidRDefault="00D7476D">
          <w:pPr>
            <w:pStyle w:val="Intestazione"/>
            <w:ind w:right="360" w:firstLine="360"/>
            <w:jc w:val="left"/>
          </w:pPr>
        </w:p>
      </w:tc>
      <w:tc>
        <w:tcPr>
          <w:tcW w:w="5888" w:type="dxa"/>
        </w:tcPr>
        <w:p w:rsidR="00D7476D" w:rsidRDefault="007A1CAC">
          <w:pPr>
            <w:pStyle w:val="Intestazione"/>
            <w:jc w:val="right"/>
            <w:rPr>
              <w:i/>
              <w:iCs/>
              <w:sz w:val="22"/>
            </w:rPr>
          </w:pPr>
          <w:r>
            <w:rPr>
              <w:i/>
              <w:iCs/>
              <w:sz w:val="22"/>
            </w:rPr>
            <w:t>Esercizi di Meccanica Applicata alle Macchine</w:t>
          </w:r>
        </w:p>
      </w:tc>
    </w:tr>
  </w:tbl>
  <w:p w:rsidR="00D7476D" w:rsidRDefault="00D7476D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76D" w:rsidRDefault="00FF0804" w:rsidP="00D13A20">
    <w:pPr>
      <w:pStyle w:val="Intestazione"/>
      <w:framePr w:wrap="around" w:vAnchor="text" w:hAnchor="margin" w:xAlign="outside" w:y="1"/>
      <w:rPr>
        <w:rStyle w:val="Numeropagina"/>
      </w:rPr>
    </w:pPr>
    <w:r>
      <w:rPr>
        <w:rStyle w:val="Numeropagina"/>
      </w:rPr>
      <w:fldChar w:fldCharType="begin"/>
    </w:r>
    <w:r w:rsidR="00D7476D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FF3D7F">
      <w:rPr>
        <w:rStyle w:val="Numeropagina"/>
        <w:noProof/>
      </w:rPr>
      <w:t>3</w:t>
    </w:r>
    <w:r>
      <w:rPr>
        <w:rStyle w:val="Numeropagina"/>
      </w:rPr>
      <w:fldChar w:fldCharType="end"/>
    </w:r>
  </w:p>
  <w:tbl>
    <w:tblPr>
      <w:tblW w:w="0" w:type="auto"/>
      <w:tblBorders>
        <w:bottom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5882"/>
      <w:gridCol w:w="1181"/>
    </w:tblGrid>
    <w:tr w:rsidR="00D7476D">
      <w:tc>
        <w:tcPr>
          <w:tcW w:w="5882" w:type="dxa"/>
        </w:tcPr>
        <w:p w:rsidR="00D7476D" w:rsidRDefault="00EA6DAD" w:rsidP="0082366D">
          <w:pPr>
            <w:pStyle w:val="Intestazione"/>
            <w:ind w:right="357"/>
            <w:jc w:val="left"/>
            <w:rPr>
              <w:i/>
              <w:iCs/>
              <w:sz w:val="22"/>
            </w:rPr>
          </w:pPr>
          <w:r>
            <w:rPr>
              <w:i/>
              <w:iCs/>
              <w:sz w:val="22"/>
            </w:rPr>
            <w:t>Rotismi</w:t>
          </w:r>
        </w:p>
      </w:tc>
      <w:tc>
        <w:tcPr>
          <w:tcW w:w="1181" w:type="dxa"/>
        </w:tcPr>
        <w:p w:rsidR="00D7476D" w:rsidRDefault="00D7476D">
          <w:pPr>
            <w:pStyle w:val="Intestazione"/>
            <w:jc w:val="left"/>
          </w:pPr>
        </w:p>
      </w:tc>
    </w:tr>
  </w:tbl>
  <w:p w:rsidR="00D7476D" w:rsidRDefault="00D7476D">
    <w:pPr>
      <w:pStyle w:val="Intestazione"/>
      <w:jc w:val="lef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76D" w:rsidRDefault="00D7476D">
    <w:pPr>
      <w:pStyle w:val="Intestazione"/>
      <w:framePr w:wrap="around" w:vAnchor="text" w:hAnchor="margin" w:y="1"/>
      <w:rPr>
        <w:rStyle w:val="Numeropagina"/>
      </w:rPr>
    </w:pPr>
  </w:p>
  <w:p w:rsidR="00D7476D" w:rsidRDefault="00D7476D">
    <w:pPr>
      <w:pStyle w:val="Intestazione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D33A4"/>
    <w:multiLevelType w:val="hybridMultilevel"/>
    <w:tmpl w:val="C03EBF6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57388"/>
    <w:multiLevelType w:val="multilevel"/>
    <w:tmpl w:val="59A0E65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7EB702D"/>
    <w:multiLevelType w:val="hybridMultilevel"/>
    <w:tmpl w:val="59A0E658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C9A2FCA"/>
    <w:multiLevelType w:val="hybridMultilevel"/>
    <w:tmpl w:val="1E4A43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B64C63"/>
    <w:multiLevelType w:val="multilevel"/>
    <w:tmpl w:val="BB846690"/>
    <w:lvl w:ilvl="0">
      <w:start w:val="1"/>
      <w:numFmt w:val="decimal"/>
      <w:lvlText w:val="%1.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80"/>
        </w:tabs>
        <w:ind w:left="88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60"/>
        </w:tabs>
        <w:ind w:left="1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60"/>
        </w:tabs>
        <w:ind w:left="10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20"/>
        </w:tabs>
        <w:ind w:left="14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20"/>
        </w:tabs>
        <w:ind w:left="1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80"/>
        </w:tabs>
        <w:ind w:left="17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80"/>
        </w:tabs>
        <w:ind w:left="17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40"/>
        </w:tabs>
        <w:ind w:left="2140" w:hanging="1800"/>
      </w:pPr>
      <w:rPr>
        <w:rFonts w:hint="default"/>
      </w:rPr>
    </w:lvl>
  </w:abstractNum>
  <w:abstractNum w:abstractNumId="5">
    <w:nsid w:val="137407D9"/>
    <w:multiLevelType w:val="hybridMultilevel"/>
    <w:tmpl w:val="8D78A246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1F3153AB"/>
    <w:multiLevelType w:val="hybridMultilevel"/>
    <w:tmpl w:val="D4D0CCA8"/>
    <w:lvl w:ilvl="0" w:tplc="B57CFE1C">
      <w:numFmt w:val="bullet"/>
      <w:lvlText w:val=""/>
      <w:lvlJc w:val="left"/>
      <w:pPr>
        <w:tabs>
          <w:tab w:val="num" w:pos="700"/>
        </w:tabs>
        <w:ind w:left="340" w:firstLine="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8A296F"/>
    <w:multiLevelType w:val="hybridMultilevel"/>
    <w:tmpl w:val="8AC423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DC5145"/>
    <w:multiLevelType w:val="hybridMultilevel"/>
    <w:tmpl w:val="FF7E208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4A513D"/>
    <w:multiLevelType w:val="hybridMultilevel"/>
    <w:tmpl w:val="8B2C885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901717"/>
    <w:multiLevelType w:val="hybridMultilevel"/>
    <w:tmpl w:val="10FCFAA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8F793E"/>
    <w:multiLevelType w:val="hybridMultilevel"/>
    <w:tmpl w:val="43709884"/>
    <w:lvl w:ilvl="0" w:tplc="9FA4FF92">
      <w:start w:val="1"/>
      <w:numFmt w:val="decimal"/>
      <w:lvlText w:val="%1.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1" w:tplc="308CF45A">
      <w:start w:val="1"/>
      <w:numFmt w:val="decimal"/>
      <w:lvlText w:val="%2.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2">
    <w:nsid w:val="49F15410"/>
    <w:multiLevelType w:val="hybridMultilevel"/>
    <w:tmpl w:val="AFA872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7014C2"/>
    <w:multiLevelType w:val="hybridMultilevel"/>
    <w:tmpl w:val="183AEF2C"/>
    <w:lvl w:ilvl="0" w:tplc="E91EDA86">
      <w:start w:val="1"/>
      <w:numFmt w:val="lowerLetter"/>
      <w:lvlText w:val="%1)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4">
    <w:nsid w:val="51CD6E46"/>
    <w:multiLevelType w:val="multilevel"/>
    <w:tmpl w:val="ABC423E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2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9351CAC"/>
    <w:multiLevelType w:val="hybridMultilevel"/>
    <w:tmpl w:val="6EA4F3EC"/>
    <w:lvl w:ilvl="0" w:tplc="38187FC0">
      <w:start w:val="1"/>
      <w:numFmt w:val="decimal"/>
      <w:lvlText w:val="%1)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6BA2D84"/>
    <w:multiLevelType w:val="hybridMultilevel"/>
    <w:tmpl w:val="B5B2095E"/>
    <w:lvl w:ilvl="0" w:tplc="6F20B660">
      <w:start w:val="1"/>
      <w:numFmt w:val="bullet"/>
      <w:lvlText w:val=""/>
      <w:lvlJc w:val="left"/>
      <w:pPr>
        <w:tabs>
          <w:tab w:val="num" w:pos="1040"/>
        </w:tabs>
        <w:ind w:left="680" w:firstLine="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7">
    <w:nsid w:val="6831740F"/>
    <w:multiLevelType w:val="hybridMultilevel"/>
    <w:tmpl w:val="66DED7C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C0E2A07"/>
    <w:multiLevelType w:val="hybridMultilevel"/>
    <w:tmpl w:val="F1EEED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7F2B93"/>
    <w:multiLevelType w:val="hybridMultilevel"/>
    <w:tmpl w:val="D4D0CCA8"/>
    <w:lvl w:ilvl="0" w:tplc="7A268F46">
      <w:numFmt w:val="bullet"/>
      <w:lvlText w:val=""/>
      <w:lvlJc w:val="left"/>
      <w:pPr>
        <w:tabs>
          <w:tab w:val="num" w:pos="700"/>
        </w:tabs>
        <w:ind w:left="340" w:firstLine="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1075EFD"/>
    <w:multiLevelType w:val="hybridMultilevel"/>
    <w:tmpl w:val="849A84F2"/>
    <w:lvl w:ilvl="0" w:tplc="28DCCD12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6463BC9"/>
    <w:multiLevelType w:val="multilevel"/>
    <w:tmpl w:val="AF28173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i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i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i/>
      </w:rPr>
    </w:lvl>
  </w:abstractNum>
  <w:abstractNum w:abstractNumId="22">
    <w:nsid w:val="776A7B76"/>
    <w:multiLevelType w:val="hybridMultilevel"/>
    <w:tmpl w:val="756E7A9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83D086D"/>
    <w:multiLevelType w:val="hybridMultilevel"/>
    <w:tmpl w:val="E9EC910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AFC63AD"/>
    <w:multiLevelType w:val="multilevel"/>
    <w:tmpl w:val="4EAED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9B37D4"/>
    <w:multiLevelType w:val="hybridMultilevel"/>
    <w:tmpl w:val="B5B2095E"/>
    <w:lvl w:ilvl="0" w:tplc="9A52A8B6">
      <w:start w:val="1"/>
      <w:numFmt w:val="bullet"/>
      <w:lvlText w:val=""/>
      <w:lvlJc w:val="left"/>
      <w:pPr>
        <w:tabs>
          <w:tab w:val="num" w:pos="700"/>
        </w:tabs>
        <w:ind w:left="340" w:firstLine="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6">
    <w:nsid w:val="7CC0251D"/>
    <w:multiLevelType w:val="hybridMultilevel"/>
    <w:tmpl w:val="F87426CE"/>
    <w:lvl w:ilvl="0" w:tplc="0410000F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num w:numId="1">
    <w:abstractNumId w:val="4"/>
  </w:num>
  <w:num w:numId="2">
    <w:abstractNumId w:val="21"/>
  </w:num>
  <w:num w:numId="3">
    <w:abstractNumId w:val="19"/>
  </w:num>
  <w:num w:numId="4">
    <w:abstractNumId w:val="6"/>
  </w:num>
  <w:num w:numId="5">
    <w:abstractNumId w:val="26"/>
  </w:num>
  <w:num w:numId="6">
    <w:abstractNumId w:val="11"/>
  </w:num>
  <w:num w:numId="7">
    <w:abstractNumId w:val="16"/>
  </w:num>
  <w:num w:numId="8">
    <w:abstractNumId w:val="25"/>
  </w:num>
  <w:num w:numId="9">
    <w:abstractNumId w:val="13"/>
  </w:num>
  <w:num w:numId="10">
    <w:abstractNumId w:val="15"/>
  </w:num>
  <w:num w:numId="11">
    <w:abstractNumId w:val="9"/>
  </w:num>
  <w:num w:numId="12">
    <w:abstractNumId w:val="17"/>
  </w:num>
  <w:num w:numId="13">
    <w:abstractNumId w:val="22"/>
  </w:num>
  <w:num w:numId="14">
    <w:abstractNumId w:val="2"/>
  </w:num>
  <w:num w:numId="15">
    <w:abstractNumId w:val="1"/>
  </w:num>
  <w:num w:numId="16">
    <w:abstractNumId w:val="20"/>
  </w:num>
  <w:num w:numId="17">
    <w:abstractNumId w:val="24"/>
  </w:num>
  <w:num w:numId="18">
    <w:abstractNumId w:val="14"/>
  </w:num>
  <w:num w:numId="19">
    <w:abstractNumId w:val="23"/>
  </w:num>
  <w:num w:numId="20">
    <w:abstractNumId w:val="10"/>
  </w:num>
  <w:num w:numId="21">
    <w:abstractNumId w:val="8"/>
  </w:num>
  <w:num w:numId="22">
    <w:abstractNumId w:val="3"/>
  </w:num>
  <w:num w:numId="23">
    <w:abstractNumId w:val="7"/>
  </w:num>
  <w:num w:numId="24">
    <w:abstractNumId w:val="0"/>
  </w:num>
  <w:num w:numId="25">
    <w:abstractNumId w:val="18"/>
  </w:num>
  <w:num w:numId="26">
    <w:abstractNumId w:val="5"/>
  </w:num>
  <w:num w:numId="27">
    <w:abstractNumId w:val="1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mirrorMargins/>
  <w:proofState w:spelling="clean"/>
  <w:stylePaneFormatFilter w:val="3F01"/>
  <w:defaultTabStop w:val="708"/>
  <w:autoHyphenation/>
  <w:hyphenationZone w:val="284"/>
  <w:evenAndOddHeaders/>
  <w:drawingGridHorizontalSpacing w:val="120"/>
  <w:drawingGridVerticalSpacing w:val="6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2F5C"/>
    <w:rsid w:val="00000291"/>
    <w:rsid w:val="0000147C"/>
    <w:rsid w:val="000040EE"/>
    <w:rsid w:val="0000556B"/>
    <w:rsid w:val="0000722A"/>
    <w:rsid w:val="000134B8"/>
    <w:rsid w:val="00020D76"/>
    <w:rsid w:val="00025643"/>
    <w:rsid w:val="00026246"/>
    <w:rsid w:val="00026D2F"/>
    <w:rsid w:val="00034403"/>
    <w:rsid w:val="00041C4C"/>
    <w:rsid w:val="00042B69"/>
    <w:rsid w:val="00043B78"/>
    <w:rsid w:val="00044690"/>
    <w:rsid w:val="0004531F"/>
    <w:rsid w:val="00046C61"/>
    <w:rsid w:val="00051DB2"/>
    <w:rsid w:val="00054D46"/>
    <w:rsid w:val="00056871"/>
    <w:rsid w:val="00056BCE"/>
    <w:rsid w:val="00056C28"/>
    <w:rsid w:val="000604BB"/>
    <w:rsid w:val="00061F3F"/>
    <w:rsid w:val="000629AB"/>
    <w:rsid w:val="0006331B"/>
    <w:rsid w:val="00063556"/>
    <w:rsid w:val="00071C97"/>
    <w:rsid w:val="00074801"/>
    <w:rsid w:val="000751B7"/>
    <w:rsid w:val="00077663"/>
    <w:rsid w:val="00080728"/>
    <w:rsid w:val="00081DA6"/>
    <w:rsid w:val="00084053"/>
    <w:rsid w:val="0008709C"/>
    <w:rsid w:val="00094648"/>
    <w:rsid w:val="0009527B"/>
    <w:rsid w:val="000979D3"/>
    <w:rsid w:val="000A15BB"/>
    <w:rsid w:val="000A1A68"/>
    <w:rsid w:val="000A2E86"/>
    <w:rsid w:val="000A6657"/>
    <w:rsid w:val="000B0E77"/>
    <w:rsid w:val="000B1088"/>
    <w:rsid w:val="000B272F"/>
    <w:rsid w:val="000B3F1D"/>
    <w:rsid w:val="000B6378"/>
    <w:rsid w:val="000C037D"/>
    <w:rsid w:val="000C0D52"/>
    <w:rsid w:val="000C4D46"/>
    <w:rsid w:val="000C6398"/>
    <w:rsid w:val="000C7CC1"/>
    <w:rsid w:val="000D5550"/>
    <w:rsid w:val="000E6435"/>
    <w:rsid w:val="000E78AA"/>
    <w:rsid w:val="00100859"/>
    <w:rsid w:val="0010263D"/>
    <w:rsid w:val="00103AC6"/>
    <w:rsid w:val="0010514F"/>
    <w:rsid w:val="00115240"/>
    <w:rsid w:val="00122538"/>
    <w:rsid w:val="00123F0E"/>
    <w:rsid w:val="00124C64"/>
    <w:rsid w:val="0012502C"/>
    <w:rsid w:val="0012587D"/>
    <w:rsid w:val="00130251"/>
    <w:rsid w:val="001359FF"/>
    <w:rsid w:val="00142439"/>
    <w:rsid w:val="0014276E"/>
    <w:rsid w:val="0014501D"/>
    <w:rsid w:val="0015060B"/>
    <w:rsid w:val="00150CB2"/>
    <w:rsid w:val="0015422B"/>
    <w:rsid w:val="001645FB"/>
    <w:rsid w:val="0016506A"/>
    <w:rsid w:val="00167A13"/>
    <w:rsid w:val="001702DF"/>
    <w:rsid w:val="00171012"/>
    <w:rsid w:val="00173DA2"/>
    <w:rsid w:val="00175691"/>
    <w:rsid w:val="001762F6"/>
    <w:rsid w:val="00183B6A"/>
    <w:rsid w:val="001848BD"/>
    <w:rsid w:val="00185900"/>
    <w:rsid w:val="00185F64"/>
    <w:rsid w:val="00187136"/>
    <w:rsid w:val="00192CA6"/>
    <w:rsid w:val="001A69D1"/>
    <w:rsid w:val="001B47C4"/>
    <w:rsid w:val="001C1A33"/>
    <w:rsid w:val="001C2D22"/>
    <w:rsid w:val="001D152A"/>
    <w:rsid w:val="001D247A"/>
    <w:rsid w:val="001D28B8"/>
    <w:rsid w:val="001E08CB"/>
    <w:rsid w:val="001E6745"/>
    <w:rsid w:val="001E74DD"/>
    <w:rsid w:val="001E7665"/>
    <w:rsid w:val="001F3FEB"/>
    <w:rsid w:val="00200E01"/>
    <w:rsid w:val="00202B61"/>
    <w:rsid w:val="002035BE"/>
    <w:rsid w:val="00204CC7"/>
    <w:rsid w:val="0020646F"/>
    <w:rsid w:val="002111E4"/>
    <w:rsid w:val="0021269C"/>
    <w:rsid w:val="002163A4"/>
    <w:rsid w:val="00220B14"/>
    <w:rsid w:val="00220C9D"/>
    <w:rsid w:val="0022626E"/>
    <w:rsid w:val="002412C1"/>
    <w:rsid w:val="00242E4E"/>
    <w:rsid w:val="0024406D"/>
    <w:rsid w:val="0024724E"/>
    <w:rsid w:val="00247E27"/>
    <w:rsid w:val="0025132D"/>
    <w:rsid w:val="00251599"/>
    <w:rsid w:val="00251A92"/>
    <w:rsid w:val="00252F25"/>
    <w:rsid w:val="00256A4D"/>
    <w:rsid w:val="002609CB"/>
    <w:rsid w:val="0026207D"/>
    <w:rsid w:val="00262F5C"/>
    <w:rsid w:val="0026304A"/>
    <w:rsid w:val="002631AF"/>
    <w:rsid w:val="00263833"/>
    <w:rsid w:val="00267056"/>
    <w:rsid w:val="00267FAB"/>
    <w:rsid w:val="00272898"/>
    <w:rsid w:val="0027335E"/>
    <w:rsid w:val="00282BB6"/>
    <w:rsid w:val="00284E09"/>
    <w:rsid w:val="00284FA2"/>
    <w:rsid w:val="00285153"/>
    <w:rsid w:val="002851AB"/>
    <w:rsid w:val="0028543E"/>
    <w:rsid w:val="0028634F"/>
    <w:rsid w:val="00291554"/>
    <w:rsid w:val="002952EF"/>
    <w:rsid w:val="0029686F"/>
    <w:rsid w:val="00297B0A"/>
    <w:rsid w:val="002A42D2"/>
    <w:rsid w:val="002A4580"/>
    <w:rsid w:val="002A53EA"/>
    <w:rsid w:val="002B4B54"/>
    <w:rsid w:val="002C6FCA"/>
    <w:rsid w:val="002C7DDE"/>
    <w:rsid w:val="002D2148"/>
    <w:rsid w:val="002D2B74"/>
    <w:rsid w:val="002D2E0A"/>
    <w:rsid w:val="002D5FD5"/>
    <w:rsid w:val="002E1C78"/>
    <w:rsid w:val="002E4144"/>
    <w:rsid w:val="002E432B"/>
    <w:rsid w:val="002E7075"/>
    <w:rsid w:val="002E711D"/>
    <w:rsid w:val="002F43A7"/>
    <w:rsid w:val="002F4D3B"/>
    <w:rsid w:val="002F63A2"/>
    <w:rsid w:val="00301CF4"/>
    <w:rsid w:val="003052A3"/>
    <w:rsid w:val="00307BD9"/>
    <w:rsid w:val="00312289"/>
    <w:rsid w:val="00312402"/>
    <w:rsid w:val="00322D1A"/>
    <w:rsid w:val="00324C6B"/>
    <w:rsid w:val="00330C95"/>
    <w:rsid w:val="0033337D"/>
    <w:rsid w:val="00333883"/>
    <w:rsid w:val="00343E55"/>
    <w:rsid w:val="00352E73"/>
    <w:rsid w:val="003545DA"/>
    <w:rsid w:val="003615A1"/>
    <w:rsid w:val="00363453"/>
    <w:rsid w:val="00367285"/>
    <w:rsid w:val="00370376"/>
    <w:rsid w:val="003708B4"/>
    <w:rsid w:val="00372D33"/>
    <w:rsid w:val="00373010"/>
    <w:rsid w:val="003734D5"/>
    <w:rsid w:val="0037422F"/>
    <w:rsid w:val="00374A39"/>
    <w:rsid w:val="00375BF8"/>
    <w:rsid w:val="003851A7"/>
    <w:rsid w:val="003913EB"/>
    <w:rsid w:val="003930A7"/>
    <w:rsid w:val="003A25BC"/>
    <w:rsid w:val="003B5E67"/>
    <w:rsid w:val="003D16CC"/>
    <w:rsid w:val="003D5342"/>
    <w:rsid w:val="003E00C3"/>
    <w:rsid w:val="003E505A"/>
    <w:rsid w:val="003E5D36"/>
    <w:rsid w:val="003F0BB8"/>
    <w:rsid w:val="003F354D"/>
    <w:rsid w:val="003F4B1E"/>
    <w:rsid w:val="004044BE"/>
    <w:rsid w:val="00406505"/>
    <w:rsid w:val="00411549"/>
    <w:rsid w:val="00411BA9"/>
    <w:rsid w:val="0041330D"/>
    <w:rsid w:val="0041367F"/>
    <w:rsid w:val="004142D8"/>
    <w:rsid w:val="004161E6"/>
    <w:rsid w:val="00417328"/>
    <w:rsid w:val="00417936"/>
    <w:rsid w:val="00420778"/>
    <w:rsid w:val="00426F43"/>
    <w:rsid w:val="00427185"/>
    <w:rsid w:val="004273E6"/>
    <w:rsid w:val="004311D7"/>
    <w:rsid w:val="00436B92"/>
    <w:rsid w:val="00436DC6"/>
    <w:rsid w:val="004371DD"/>
    <w:rsid w:val="00441604"/>
    <w:rsid w:val="00442A17"/>
    <w:rsid w:val="00442D99"/>
    <w:rsid w:val="00447C43"/>
    <w:rsid w:val="004528C1"/>
    <w:rsid w:val="00452D64"/>
    <w:rsid w:val="00454367"/>
    <w:rsid w:val="00456D05"/>
    <w:rsid w:val="004617B6"/>
    <w:rsid w:val="00462CEE"/>
    <w:rsid w:val="00463039"/>
    <w:rsid w:val="0047185B"/>
    <w:rsid w:val="00472B0F"/>
    <w:rsid w:val="0047346F"/>
    <w:rsid w:val="004735BA"/>
    <w:rsid w:val="00473BD0"/>
    <w:rsid w:val="0047674B"/>
    <w:rsid w:val="00477EB2"/>
    <w:rsid w:val="00480361"/>
    <w:rsid w:val="004809F0"/>
    <w:rsid w:val="0048119C"/>
    <w:rsid w:val="00483FBC"/>
    <w:rsid w:val="004858CB"/>
    <w:rsid w:val="004904FC"/>
    <w:rsid w:val="00490FAB"/>
    <w:rsid w:val="00496CB6"/>
    <w:rsid w:val="00497BE2"/>
    <w:rsid w:val="004A03A1"/>
    <w:rsid w:val="004A0821"/>
    <w:rsid w:val="004A6430"/>
    <w:rsid w:val="004B44B4"/>
    <w:rsid w:val="004C01BE"/>
    <w:rsid w:val="004C47DB"/>
    <w:rsid w:val="004C7406"/>
    <w:rsid w:val="004D3206"/>
    <w:rsid w:val="004D7792"/>
    <w:rsid w:val="004E2134"/>
    <w:rsid w:val="004E2403"/>
    <w:rsid w:val="004E2ED2"/>
    <w:rsid w:val="004E354A"/>
    <w:rsid w:val="004F0BD7"/>
    <w:rsid w:val="004F2406"/>
    <w:rsid w:val="004F43FC"/>
    <w:rsid w:val="004F6943"/>
    <w:rsid w:val="00503037"/>
    <w:rsid w:val="005043C1"/>
    <w:rsid w:val="0050689B"/>
    <w:rsid w:val="005124BB"/>
    <w:rsid w:val="00514791"/>
    <w:rsid w:val="00515A56"/>
    <w:rsid w:val="005166CA"/>
    <w:rsid w:val="005169F2"/>
    <w:rsid w:val="00521062"/>
    <w:rsid w:val="00521E13"/>
    <w:rsid w:val="0052356A"/>
    <w:rsid w:val="00524392"/>
    <w:rsid w:val="00530BE0"/>
    <w:rsid w:val="00533020"/>
    <w:rsid w:val="00536549"/>
    <w:rsid w:val="005368B0"/>
    <w:rsid w:val="00537FC2"/>
    <w:rsid w:val="00540160"/>
    <w:rsid w:val="005418B7"/>
    <w:rsid w:val="00541C28"/>
    <w:rsid w:val="005445EE"/>
    <w:rsid w:val="00545719"/>
    <w:rsid w:val="00555431"/>
    <w:rsid w:val="005609FD"/>
    <w:rsid w:val="00560EF4"/>
    <w:rsid w:val="005631FA"/>
    <w:rsid w:val="00567995"/>
    <w:rsid w:val="0057397F"/>
    <w:rsid w:val="00575F76"/>
    <w:rsid w:val="005816D5"/>
    <w:rsid w:val="005823AA"/>
    <w:rsid w:val="005831B7"/>
    <w:rsid w:val="0058339F"/>
    <w:rsid w:val="00583F2D"/>
    <w:rsid w:val="00584B28"/>
    <w:rsid w:val="00585C46"/>
    <w:rsid w:val="00594DFC"/>
    <w:rsid w:val="00597600"/>
    <w:rsid w:val="005A07E8"/>
    <w:rsid w:val="005A2B26"/>
    <w:rsid w:val="005A2D96"/>
    <w:rsid w:val="005A3CB8"/>
    <w:rsid w:val="005A3F4B"/>
    <w:rsid w:val="005A616B"/>
    <w:rsid w:val="005B0456"/>
    <w:rsid w:val="005B0893"/>
    <w:rsid w:val="005C37AE"/>
    <w:rsid w:val="005C689D"/>
    <w:rsid w:val="005D213B"/>
    <w:rsid w:val="005D4F65"/>
    <w:rsid w:val="005E18A7"/>
    <w:rsid w:val="005E1C4E"/>
    <w:rsid w:val="005E5FE5"/>
    <w:rsid w:val="005E6400"/>
    <w:rsid w:val="005E7901"/>
    <w:rsid w:val="005E7F93"/>
    <w:rsid w:val="00601D97"/>
    <w:rsid w:val="00604879"/>
    <w:rsid w:val="006065D5"/>
    <w:rsid w:val="006164E7"/>
    <w:rsid w:val="006165A3"/>
    <w:rsid w:val="0062228E"/>
    <w:rsid w:val="006223FF"/>
    <w:rsid w:val="006244AD"/>
    <w:rsid w:val="006259E0"/>
    <w:rsid w:val="00633201"/>
    <w:rsid w:val="00633593"/>
    <w:rsid w:val="00635C2A"/>
    <w:rsid w:val="006440C6"/>
    <w:rsid w:val="006537BA"/>
    <w:rsid w:val="00653969"/>
    <w:rsid w:val="00657C0D"/>
    <w:rsid w:val="00663685"/>
    <w:rsid w:val="00663DE9"/>
    <w:rsid w:val="00666A38"/>
    <w:rsid w:val="00666D3F"/>
    <w:rsid w:val="00670D78"/>
    <w:rsid w:val="0067559D"/>
    <w:rsid w:val="0067676C"/>
    <w:rsid w:val="00681770"/>
    <w:rsid w:val="00683DDC"/>
    <w:rsid w:val="0068583F"/>
    <w:rsid w:val="006873DC"/>
    <w:rsid w:val="006912FC"/>
    <w:rsid w:val="006929ED"/>
    <w:rsid w:val="006946B0"/>
    <w:rsid w:val="00694956"/>
    <w:rsid w:val="00695A79"/>
    <w:rsid w:val="00695DF7"/>
    <w:rsid w:val="006A1500"/>
    <w:rsid w:val="006A78D9"/>
    <w:rsid w:val="006B29EB"/>
    <w:rsid w:val="006B2C8E"/>
    <w:rsid w:val="006B4924"/>
    <w:rsid w:val="006B5159"/>
    <w:rsid w:val="006B696F"/>
    <w:rsid w:val="006C0EF2"/>
    <w:rsid w:val="006C0F6A"/>
    <w:rsid w:val="006C17EF"/>
    <w:rsid w:val="006C18CA"/>
    <w:rsid w:val="006C757D"/>
    <w:rsid w:val="006D044F"/>
    <w:rsid w:val="006D2541"/>
    <w:rsid w:val="006E4D7E"/>
    <w:rsid w:val="006F245F"/>
    <w:rsid w:val="006F2A37"/>
    <w:rsid w:val="006F436B"/>
    <w:rsid w:val="00700191"/>
    <w:rsid w:val="00702EF5"/>
    <w:rsid w:val="00703B52"/>
    <w:rsid w:val="0070458D"/>
    <w:rsid w:val="00706692"/>
    <w:rsid w:val="007112B9"/>
    <w:rsid w:val="00721E9A"/>
    <w:rsid w:val="00721F75"/>
    <w:rsid w:val="007317DF"/>
    <w:rsid w:val="00732582"/>
    <w:rsid w:val="00732692"/>
    <w:rsid w:val="00732EF1"/>
    <w:rsid w:val="00733C61"/>
    <w:rsid w:val="00735DF6"/>
    <w:rsid w:val="00740182"/>
    <w:rsid w:val="0074269F"/>
    <w:rsid w:val="007449DF"/>
    <w:rsid w:val="00747454"/>
    <w:rsid w:val="00756CAA"/>
    <w:rsid w:val="00757D40"/>
    <w:rsid w:val="00764AC9"/>
    <w:rsid w:val="007655AE"/>
    <w:rsid w:val="00770C88"/>
    <w:rsid w:val="00771EFA"/>
    <w:rsid w:val="00772135"/>
    <w:rsid w:val="00781FDF"/>
    <w:rsid w:val="007826E6"/>
    <w:rsid w:val="007834F2"/>
    <w:rsid w:val="0078390E"/>
    <w:rsid w:val="00783F48"/>
    <w:rsid w:val="0078545C"/>
    <w:rsid w:val="0078592B"/>
    <w:rsid w:val="00790003"/>
    <w:rsid w:val="007940C3"/>
    <w:rsid w:val="007A1CAC"/>
    <w:rsid w:val="007A27C6"/>
    <w:rsid w:val="007A4B80"/>
    <w:rsid w:val="007A5BE5"/>
    <w:rsid w:val="007A5E90"/>
    <w:rsid w:val="007B264D"/>
    <w:rsid w:val="007B27D0"/>
    <w:rsid w:val="007B44BC"/>
    <w:rsid w:val="007C66F2"/>
    <w:rsid w:val="007D18E1"/>
    <w:rsid w:val="007D5C68"/>
    <w:rsid w:val="007D641C"/>
    <w:rsid w:val="007D6DF1"/>
    <w:rsid w:val="007D790D"/>
    <w:rsid w:val="007E66CD"/>
    <w:rsid w:val="007E77C8"/>
    <w:rsid w:val="007F0B56"/>
    <w:rsid w:val="007F2394"/>
    <w:rsid w:val="007F6DB3"/>
    <w:rsid w:val="008003CA"/>
    <w:rsid w:val="008131E7"/>
    <w:rsid w:val="00813811"/>
    <w:rsid w:val="00815E1A"/>
    <w:rsid w:val="00816323"/>
    <w:rsid w:val="008163F7"/>
    <w:rsid w:val="00816CC4"/>
    <w:rsid w:val="0082309C"/>
    <w:rsid w:val="00823221"/>
    <w:rsid w:val="0082366D"/>
    <w:rsid w:val="00835C31"/>
    <w:rsid w:val="00841914"/>
    <w:rsid w:val="00843F90"/>
    <w:rsid w:val="008501B4"/>
    <w:rsid w:val="0085615F"/>
    <w:rsid w:val="0086168E"/>
    <w:rsid w:val="00865A91"/>
    <w:rsid w:val="008679AF"/>
    <w:rsid w:val="00873DCE"/>
    <w:rsid w:val="00882DFE"/>
    <w:rsid w:val="0088381E"/>
    <w:rsid w:val="0088436F"/>
    <w:rsid w:val="00886D93"/>
    <w:rsid w:val="0088783C"/>
    <w:rsid w:val="00887AD7"/>
    <w:rsid w:val="00887CFB"/>
    <w:rsid w:val="00890B61"/>
    <w:rsid w:val="00891DEC"/>
    <w:rsid w:val="00894965"/>
    <w:rsid w:val="00895585"/>
    <w:rsid w:val="00896BF5"/>
    <w:rsid w:val="00897DD7"/>
    <w:rsid w:val="008A2B23"/>
    <w:rsid w:val="008A392D"/>
    <w:rsid w:val="008A3A7F"/>
    <w:rsid w:val="008A7546"/>
    <w:rsid w:val="008B0152"/>
    <w:rsid w:val="008B28D4"/>
    <w:rsid w:val="008B352F"/>
    <w:rsid w:val="008B6120"/>
    <w:rsid w:val="008C0456"/>
    <w:rsid w:val="008C0981"/>
    <w:rsid w:val="008C2413"/>
    <w:rsid w:val="008D0B8D"/>
    <w:rsid w:val="008D19E9"/>
    <w:rsid w:val="008D3061"/>
    <w:rsid w:val="008D5B5D"/>
    <w:rsid w:val="008D5EDE"/>
    <w:rsid w:val="008E1634"/>
    <w:rsid w:val="008E200A"/>
    <w:rsid w:val="008E4068"/>
    <w:rsid w:val="008E62E2"/>
    <w:rsid w:val="008F0A3E"/>
    <w:rsid w:val="008F3BBE"/>
    <w:rsid w:val="009004A4"/>
    <w:rsid w:val="00910BEE"/>
    <w:rsid w:val="009113ED"/>
    <w:rsid w:val="00915658"/>
    <w:rsid w:val="00922F1A"/>
    <w:rsid w:val="009249F2"/>
    <w:rsid w:val="009267AC"/>
    <w:rsid w:val="00942149"/>
    <w:rsid w:val="00943D8A"/>
    <w:rsid w:val="0094592B"/>
    <w:rsid w:val="0095049C"/>
    <w:rsid w:val="009508C9"/>
    <w:rsid w:val="009534C8"/>
    <w:rsid w:val="0096130C"/>
    <w:rsid w:val="0096166F"/>
    <w:rsid w:val="00964324"/>
    <w:rsid w:val="009654B0"/>
    <w:rsid w:val="00967109"/>
    <w:rsid w:val="00967F8C"/>
    <w:rsid w:val="009706E1"/>
    <w:rsid w:val="00970DA5"/>
    <w:rsid w:val="00973BDD"/>
    <w:rsid w:val="00984E5A"/>
    <w:rsid w:val="00987712"/>
    <w:rsid w:val="0099052B"/>
    <w:rsid w:val="00992032"/>
    <w:rsid w:val="00992756"/>
    <w:rsid w:val="009969F2"/>
    <w:rsid w:val="009A01D5"/>
    <w:rsid w:val="009A622F"/>
    <w:rsid w:val="009B265D"/>
    <w:rsid w:val="009C39EA"/>
    <w:rsid w:val="009C65D7"/>
    <w:rsid w:val="009C6A1D"/>
    <w:rsid w:val="009C7EFB"/>
    <w:rsid w:val="009D0A5F"/>
    <w:rsid w:val="009D0C18"/>
    <w:rsid w:val="009D2965"/>
    <w:rsid w:val="009D3005"/>
    <w:rsid w:val="009D32A8"/>
    <w:rsid w:val="009D440F"/>
    <w:rsid w:val="009D483F"/>
    <w:rsid w:val="009D5252"/>
    <w:rsid w:val="009E343A"/>
    <w:rsid w:val="009E42F0"/>
    <w:rsid w:val="009E5068"/>
    <w:rsid w:val="009E7004"/>
    <w:rsid w:val="009E7DBD"/>
    <w:rsid w:val="00A04DA4"/>
    <w:rsid w:val="00A12942"/>
    <w:rsid w:val="00A12B1E"/>
    <w:rsid w:val="00A16C1C"/>
    <w:rsid w:val="00A20AED"/>
    <w:rsid w:val="00A228BA"/>
    <w:rsid w:val="00A27651"/>
    <w:rsid w:val="00A31B79"/>
    <w:rsid w:val="00A3406A"/>
    <w:rsid w:val="00A34B6F"/>
    <w:rsid w:val="00A3681F"/>
    <w:rsid w:val="00A40428"/>
    <w:rsid w:val="00A4057D"/>
    <w:rsid w:val="00A424C0"/>
    <w:rsid w:val="00A446A6"/>
    <w:rsid w:val="00A476B9"/>
    <w:rsid w:val="00A50F09"/>
    <w:rsid w:val="00A60FD3"/>
    <w:rsid w:val="00A63B2B"/>
    <w:rsid w:val="00A655EE"/>
    <w:rsid w:val="00A710A8"/>
    <w:rsid w:val="00A71BA8"/>
    <w:rsid w:val="00A71DA1"/>
    <w:rsid w:val="00A72E8B"/>
    <w:rsid w:val="00A753EB"/>
    <w:rsid w:val="00A82A43"/>
    <w:rsid w:val="00A852C7"/>
    <w:rsid w:val="00A90FBB"/>
    <w:rsid w:val="00A934E5"/>
    <w:rsid w:val="00A93CE2"/>
    <w:rsid w:val="00A97AC2"/>
    <w:rsid w:val="00AA0809"/>
    <w:rsid w:val="00AA0868"/>
    <w:rsid w:val="00AA231D"/>
    <w:rsid w:val="00AA2F05"/>
    <w:rsid w:val="00AA32CC"/>
    <w:rsid w:val="00AB2710"/>
    <w:rsid w:val="00AB2EF5"/>
    <w:rsid w:val="00AC2E7D"/>
    <w:rsid w:val="00AC560C"/>
    <w:rsid w:val="00AC6D95"/>
    <w:rsid w:val="00AD3E79"/>
    <w:rsid w:val="00AE3236"/>
    <w:rsid w:val="00B02EEE"/>
    <w:rsid w:val="00B06541"/>
    <w:rsid w:val="00B142B5"/>
    <w:rsid w:val="00B16AE2"/>
    <w:rsid w:val="00B1712D"/>
    <w:rsid w:val="00B21A6A"/>
    <w:rsid w:val="00B226B8"/>
    <w:rsid w:val="00B2590D"/>
    <w:rsid w:val="00B26C96"/>
    <w:rsid w:val="00B30E17"/>
    <w:rsid w:val="00B330D5"/>
    <w:rsid w:val="00B34563"/>
    <w:rsid w:val="00B34EB9"/>
    <w:rsid w:val="00B355E2"/>
    <w:rsid w:val="00B40234"/>
    <w:rsid w:val="00B4463E"/>
    <w:rsid w:val="00B45E1C"/>
    <w:rsid w:val="00B47FB7"/>
    <w:rsid w:val="00B512F4"/>
    <w:rsid w:val="00B60E2A"/>
    <w:rsid w:val="00B61515"/>
    <w:rsid w:val="00B66F28"/>
    <w:rsid w:val="00B67AA7"/>
    <w:rsid w:val="00B715C1"/>
    <w:rsid w:val="00B72B67"/>
    <w:rsid w:val="00B964C9"/>
    <w:rsid w:val="00B97420"/>
    <w:rsid w:val="00B97F5F"/>
    <w:rsid w:val="00BA275D"/>
    <w:rsid w:val="00BA2AA6"/>
    <w:rsid w:val="00BA4308"/>
    <w:rsid w:val="00BA5BF2"/>
    <w:rsid w:val="00BA6180"/>
    <w:rsid w:val="00BA77EC"/>
    <w:rsid w:val="00BB012E"/>
    <w:rsid w:val="00BB3CE7"/>
    <w:rsid w:val="00BB54CC"/>
    <w:rsid w:val="00BB7574"/>
    <w:rsid w:val="00BC3BE7"/>
    <w:rsid w:val="00BC7F94"/>
    <w:rsid w:val="00BD0668"/>
    <w:rsid w:val="00BD0AEB"/>
    <w:rsid w:val="00BD109B"/>
    <w:rsid w:val="00BD1C89"/>
    <w:rsid w:val="00BD3B1A"/>
    <w:rsid w:val="00BE0ED2"/>
    <w:rsid w:val="00BE5EC2"/>
    <w:rsid w:val="00BE6DB9"/>
    <w:rsid w:val="00BF046B"/>
    <w:rsid w:val="00BF0604"/>
    <w:rsid w:val="00BF2E50"/>
    <w:rsid w:val="00BF3F32"/>
    <w:rsid w:val="00BF6723"/>
    <w:rsid w:val="00C04A15"/>
    <w:rsid w:val="00C04EDD"/>
    <w:rsid w:val="00C052FB"/>
    <w:rsid w:val="00C0545B"/>
    <w:rsid w:val="00C05C79"/>
    <w:rsid w:val="00C05E2F"/>
    <w:rsid w:val="00C06876"/>
    <w:rsid w:val="00C07D25"/>
    <w:rsid w:val="00C1725B"/>
    <w:rsid w:val="00C20C48"/>
    <w:rsid w:val="00C20DE2"/>
    <w:rsid w:val="00C2285E"/>
    <w:rsid w:val="00C23212"/>
    <w:rsid w:val="00C3553F"/>
    <w:rsid w:val="00C3690D"/>
    <w:rsid w:val="00C44AA2"/>
    <w:rsid w:val="00C4677D"/>
    <w:rsid w:val="00C504A9"/>
    <w:rsid w:val="00C53DA8"/>
    <w:rsid w:val="00C602FA"/>
    <w:rsid w:val="00C65E37"/>
    <w:rsid w:val="00C90AC5"/>
    <w:rsid w:val="00C90E07"/>
    <w:rsid w:val="00C92D95"/>
    <w:rsid w:val="00CA029D"/>
    <w:rsid w:val="00CA117F"/>
    <w:rsid w:val="00CA18A5"/>
    <w:rsid w:val="00CA3E8C"/>
    <w:rsid w:val="00CB0AA5"/>
    <w:rsid w:val="00CB13BD"/>
    <w:rsid w:val="00CB3877"/>
    <w:rsid w:val="00CC219B"/>
    <w:rsid w:val="00CC4F72"/>
    <w:rsid w:val="00CC634A"/>
    <w:rsid w:val="00CD3CD6"/>
    <w:rsid w:val="00CD3FE7"/>
    <w:rsid w:val="00CD6C07"/>
    <w:rsid w:val="00CF3468"/>
    <w:rsid w:val="00CF4103"/>
    <w:rsid w:val="00CF4696"/>
    <w:rsid w:val="00CF5819"/>
    <w:rsid w:val="00D00D8A"/>
    <w:rsid w:val="00D079C3"/>
    <w:rsid w:val="00D10FE2"/>
    <w:rsid w:val="00D13A20"/>
    <w:rsid w:val="00D147E9"/>
    <w:rsid w:val="00D20C0C"/>
    <w:rsid w:val="00D27E25"/>
    <w:rsid w:val="00D308BF"/>
    <w:rsid w:val="00D31EE4"/>
    <w:rsid w:val="00D33AB7"/>
    <w:rsid w:val="00D403C8"/>
    <w:rsid w:val="00D41100"/>
    <w:rsid w:val="00D43897"/>
    <w:rsid w:val="00D4482F"/>
    <w:rsid w:val="00D44A36"/>
    <w:rsid w:val="00D44BEB"/>
    <w:rsid w:val="00D5102B"/>
    <w:rsid w:val="00D54648"/>
    <w:rsid w:val="00D570B9"/>
    <w:rsid w:val="00D579EF"/>
    <w:rsid w:val="00D61259"/>
    <w:rsid w:val="00D65914"/>
    <w:rsid w:val="00D7247C"/>
    <w:rsid w:val="00D7464C"/>
    <w:rsid w:val="00D7476D"/>
    <w:rsid w:val="00D759B8"/>
    <w:rsid w:val="00D75FAC"/>
    <w:rsid w:val="00D76357"/>
    <w:rsid w:val="00D81109"/>
    <w:rsid w:val="00D81A2C"/>
    <w:rsid w:val="00D83751"/>
    <w:rsid w:val="00D90014"/>
    <w:rsid w:val="00D91F48"/>
    <w:rsid w:val="00DA1A22"/>
    <w:rsid w:val="00DB1979"/>
    <w:rsid w:val="00DB2567"/>
    <w:rsid w:val="00DB38E3"/>
    <w:rsid w:val="00DB5AC7"/>
    <w:rsid w:val="00DC1194"/>
    <w:rsid w:val="00DC56F9"/>
    <w:rsid w:val="00DE137C"/>
    <w:rsid w:val="00DE14FE"/>
    <w:rsid w:val="00DE4CDA"/>
    <w:rsid w:val="00DE7246"/>
    <w:rsid w:val="00DE74D5"/>
    <w:rsid w:val="00DF18FF"/>
    <w:rsid w:val="00DF267A"/>
    <w:rsid w:val="00DF3730"/>
    <w:rsid w:val="00DF4AE4"/>
    <w:rsid w:val="00E063D1"/>
    <w:rsid w:val="00E1166B"/>
    <w:rsid w:val="00E12F59"/>
    <w:rsid w:val="00E14E49"/>
    <w:rsid w:val="00E1558F"/>
    <w:rsid w:val="00E171BD"/>
    <w:rsid w:val="00E178D0"/>
    <w:rsid w:val="00E27B40"/>
    <w:rsid w:val="00E335DD"/>
    <w:rsid w:val="00E37634"/>
    <w:rsid w:val="00E42276"/>
    <w:rsid w:val="00E50297"/>
    <w:rsid w:val="00E577A3"/>
    <w:rsid w:val="00E601C9"/>
    <w:rsid w:val="00E67F49"/>
    <w:rsid w:val="00E760C3"/>
    <w:rsid w:val="00E84D0D"/>
    <w:rsid w:val="00E8714D"/>
    <w:rsid w:val="00E87901"/>
    <w:rsid w:val="00E9407C"/>
    <w:rsid w:val="00E97640"/>
    <w:rsid w:val="00EA088B"/>
    <w:rsid w:val="00EA1CAC"/>
    <w:rsid w:val="00EA3270"/>
    <w:rsid w:val="00EA4AAC"/>
    <w:rsid w:val="00EA6DAD"/>
    <w:rsid w:val="00EA70BD"/>
    <w:rsid w:val="00EC0D17"/>
    <w:rsid w:val="00EC2608"/>
    <w:rsid w:val="00EC3F50"/>
    <w:rsid w:val="00EC6C60"/>
    <w:rsid w:val="00EC7949"/>
    <w:rsid w:val="00ED19B7"/>
    <w:rsid w:val="00ED2A39"/>
    <w:rsid w:val="00ED2C09"/>
    <w:rsid w:val="00ED7CE5"/>
    <w:rsid w:val="00EE11D7"/>
    <w:rsid w:val="00EE4D92"/>
    <w:rsid w:val="00EE507C"/>
    <w:rsid w:val="00EE51A9"/>
    <w:rsid w:val="00EE7B81"/>
    <w:rsid w:val="00EF0101"/>
    <w:rsid w:val="00EF0F03"/>
    <w:rsid w:val="00EF21B0"/>
    <w:rsid w:val="00EF6B65"/>
    <w:rsid w:val="00F01173"/>
    <w:rsid w:val="00F04821"/>
    <w:rsid w:val="00F049BB"/>
    <w:rsid w:val="00F101DF"/>
    <w:rsid w:val="00F23D0E"/>
    <w:rsid w:val="00F278A1"/>
    <w:rsid w:val="00F27D4E"/>
    <w:rsid w:val="00F32477"/>
    <w:rsid w:val="00F36E34"/>
    <w:rsid w:val="00F40F51"/>
    <w:rsid w:val="00F42981"/>
    <w:rsid w:val="00F445BA"/>
    <w:rsid w:val="00F472A7"/>
    <w:rsid w:val="00F61C24"/>
    <w:rsid w:val="00F710BC"/>
    <w:rsid w:val="00F71DD0"/>
    <w:rsid w:val="00F75094"/>
    <w:rsid w:val="00F763D8"/>
    <w:rsid w:val="00F8251C"/>
    <w:rsid w:val="00F86932"/>
    <w:rsid w:val="00F925E2"/>
    <w:rsid w:val="00F94B93"/>
    <w:rsid w:val="00FA10F8"/>
    <w:rsid w:val="00FA1E04"/>
    <w:rsid w:val="00FA2875"/>
    <w:rsid w:val="00FA32C7"/>
    <w:rsid w:val="00FA4982"/>
    <w:rsid w:val="00FB4131"/>
    <w:rsid w:val="00FB6340"/>
    <w:rsid w:val="00FC6087"/>
    <w:rsid w:val="00FC64A8"/>
    <w:rsid w:val="00FC758E"/>
    <w:rsid w:val="00FC7833"/>
    <w:rsid w:val="00FD0E85"/>
    <w:rsid w:val="00FD785D"/>
    <w:rsid w:val="00FE01A6"/>
    <w:rsid w:val="00FE2C14"/>
    <w:rsid w:val="00FE4286"/>
    <w:rsid w:val="00FE4A4D"/>
    <w:rsid w:val="00FE5627"/>
    <w:rsid w:val="00FE77A4"/>
    <w:rsid w:val="00FF0804"/>
    <w:rsid w:val="00FF1AF4"/>
    <w:rsid w:val="00FF1B9A"/>
    <w:rsid w:val="00FF3D7F"/>
    <w:rsid w:val="00FF4B15"/>
    <w:rsid w:val="00FF5289"/>
    <w:rsid w:val="00FF6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000291"/>
    <w:pPr>
      <w:spacing w:line="360" w:lineRule="auto"/>
      <w:jc w:val="both"/>
    </w:pPr>
    <w:rPr>
      <w:sz w:val="24"/>
    </w:rPr>
  </w:style>
  <w:style w:type="paragraph" w:styleId="Titolo1">
    <w:name w:val="heading 1"/>
    <w:basedOn w:val="Normale"/>
    <w:next w:val="Normale"/>
    <w:qFormat/>
    <w:rsid w:val="00896BF5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firstLine="340"/>
      <w:jc w:val="center"/>
      <w:outlineLvl w:val="0"/>
    </w:pPr>
    <w:rPr>
      <w:i/>
      <w:sz w:val="22"/>
    </w:rPr>
  </w:style>
  <w:style w:type="paragraph" w:styleId="Titolo2">
    <w:name w:val="heading 2"/>
    <w:basedOn w:val="Normale"/>
    <w:next w:val="Normale"/>
    <w:qFormat/>
    <w:rsid w:val="00896BF5"/>
    <w:pPr>
      <w:keepNext/>
      <w:spacing w:line="201" w:lineRule="atLeast"/>
      <w:jc w:val="center"/>
      <w:outlineLvl w:val="1"/>
    </w:pPr>
    <w:rPr>
      <w:rFonts w:eastAsia="Arial Unicode MS"/>
      <w:b/>
      <w:bCs/>
      <w:i/>
      <w:iCs/>
      <w:szCs w:val="16"/>
    </w:rPr>
  </w:style>
  <w:style w:type="paragraph" w:styleId="Titolo3">
    <w:name w:val="heading 3"/>
    <w:basedOn w:val="Normale"/>
    <w:next w:val="Normale"/>
    <w:qFormat/>
    <w:rsid w:val="00896BF5"/>
    <w:pPr>
      <w:keepNext/>
      <w:outlineLvl w:val="2"/>
    </w:pPr>
  </w:style>
  <w:style w:type="paragraph" w:styleId="Titolo4">
    <w:name w:val="heading 4"/>
    <w:basedOn w:val="Normale"/>
    <w:next w:val="Normale"/>
    <w:qFormat/>
    <w:rsid w:val="00896BF5"/>
    <w:pPr>
      <w:keepNext/>
      <w:spacing w:line="220" w:lineRule="exact"/>
      <w:outlineLvl w:val="3"/>
    </w:pPr>
    <w:rPr>
      <w:b/>
      <w:bCs/>
      <w:smallCaps/>
      <w:sz w:val="28"/>
    </w:rPr>
  </w:style>
  <w:style w:type="paragraph" w:styleId="Titolo5">
    <w:name w:val="heading 5"/>
    <w:basedOn w:val="Normale"/>
    <w:next w:val="Normale"/>
    <w:qFormat/>
    <w:rsid w:val="00896BF5"/>
    <w:pPr>
      <w:keepNext/>
      <w:widowControl w:val="0"/>
      <w:spacing w:after="40"/>
      <w:jc w:val="center"/>
      <w:outlineLvl w:val="4"/>
    </w:pPr>
    <w:rPr>
      <w:bCs/>
      <w:i/>
      <w:iCs/>
      <w:szCs w:val="16"/>
    </w:rPr>
  </w:style>
  <w:style w:type="paragraph" w:styleId="Titolo6">
    <w:name w:val="heading 6"/>
    <w:basedOn w:val="Normale"/>
    <w:next w:val="Normale"/>
    <w:qFormat/>
    <w:rsid w:val="00896BF5"/>
    <w:pPr>
      <w:keepNext/>
      <w:widowControl w:val="0"/>
      <w:jc w:val="center"/>
      <w:outlineLvl w:val="5"/>
    </w:pPr>
  </w:style>
  <w:style w:type="paragraph" w:styleId="Titolo7">
    <w:name w:val="heading 7"/>
    <w:basedOn w:val="Normale"/>
    <w:next w:val="Normale"/>
    <w:qFormat/>
    <w:rsid w:val="00896BF5"/>
    <w:pPr>
      <w:keepNext/>
      <w:jc w:val="center"/>
      <w:outlineLvl w:val="6"/>
    </w:pPr>
    <w:rPr>
      <w:bCs/>
      <w:i/>
      <w:iCs/>
      <w:szCs w:val="16"/>
    </w:rPr>
  </w:style>
  <w:style w:type="paragraph" w:styleId="Titolo8">
    <w:name w:val="heading 8"/>
    <w:basedOn w:val="Normale"/>
    <w:next w:val="Normale"/>
    <w:qFormat/>
    <w:rsid w:val="008C0981"/>
    <w:pPr>
      <w:keepNext/>
      <w:spacing w:before="38" w:line="259" w:lineRule="exact"/>
      <w:jc w:val="center"/>
      <w:outlineLvl w:val="7"/>
    </w:pPr>
    <w:rPr>
      <w:i/>
      <w:iCs/>
      <w:sz w:val="22"/>
    </w:rPr>
  </w:style>
  <w:style w:type="paragraph" w:styleId="Titolo9">
    <w:name w:val="heading 9"/>
    <w:basedOn w:val="Normale"/>
    <w:next w:val="Normale"/>
    <w:qFormat/>
    <w:rsid w:val="008C0981"/>
    <w:pPr>
      <w:keepNext/>
      <w:widowControl w:val="0"/>
      <w:spacing w:before="38" w:line="259" w:lineRule="exact"/>
      <w:ind w:firstLine="340"/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apitolo">
    <w:name w:val="capitolo"/>
    <w:basedOn w:val="Normale"/>
    <w:rsid w:val="00896BF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b/>
      <w:sz w:val="28"/>
    </w:rPr>
  </w:style>
  <w:style w:type="paragraph" w:customStyle="1" w:styleId="paragrafo">
    <w:name w:val="paragrafo"/>
    <w:basedOn w:val="Normale"/>
    <w:rsid w:val="00896BF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</w:pPr>
    <w:rPr>
      <w:b/>
    </w:rPr>
  </w:style>
  <w:style w:type="paragraph" w:customStyle="1" w:styleId="figura">
    <w:name w:val="figura"/>
    <w:basedOn w:val="Normale"/>
    <w:rsid w:val="00896BF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567" w:right="567"/>
      <w:jc w:val="center"/>
    </w:pPr>
    <w:rPr>
      <w:i/>
    </w:rPr>
  </w:style>
  <w:style w:type="paragraph" w:customStyle="1" w:styleId="sottoparagrafo">
    <w:name w:val="sottoparagrafo"/>
    <w:basedOn w:val="Normale"/>
    <w:rsid w:val="00896BF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  <w:rPr>
      <w:b/>
      <w:i/>
    </w:rPr>
  </w:style>
  <w:style w:type="paragraph" w:customStyle="1" w:styleId="Corpotesto">
    <w:name w:val="Corpo testo"/>
    <w:basedOn w:val="Normale"/>
    <w:rsid w:val="00896BF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</w:style>
  <w:style w:type="paragraph" w:styleId="Intestazione">
    <w:name w:val="header"/>
    <w:basedOn w:val="Normale"/>
    <w:rsid w:val="00896BF5"/>
    <w:pPr>
      <w:tabs>
        <w:tab w:val="center" w:pos="4819"/>
        <w:tab w:val="right" w:pos="9071"/>
      </w:tabs>
    </w:pPr>
  </w:style>
  <w:style w:type="paragraph" w:styleId="Pidipagina">
    <w:name w:val="footer"/>
    <w:basedOn w:val="Normale"/>
    <w:rsid w:val="00896BF5"/>
    <w:pPr>
      <w:tabs>
        <w:tab w:val="center" w:pos="4819"/>
        <w:tab w:val="right" w:pos="9071"/>
      </w:tabs>
    </w:pPr>
  </w:style>
  <w:style w:type="paragraph" w:styleId="Rientrocorpodeltesto">
    <w:name w:val="Body Text Indent"/>
    <w:basedOn w:val="Normale"/>
    <w:rsid w:val="00896BF5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firstLine="340"/>
    </w:pPr>
  </w:style>
  <w:style w:type="paragraph" w:styleId="Testonotaapidipagina">
    <w:name w:val="footnote text"/>
    <w:basedOn w:val="Normale"/>
    <w:semiHidden/>
    <w:rsid w:val="00896BF5"/>
  </w:style>
  <w:style w:type="character" w:styleId="Rimandonotaapidipagina">
    <w:name w:val="footnote reference"/>
    <w:semiHidden/>
    <w:rsid w:val="00896BF5"/>
    <w:rPr>
      <w:vertAlign w:val="superscript"/>
    </w:rPr>
  </w:style>
  <w:style w:type="character" w:styleId="Numeropagina">
    <w:name w:val="page number"/>
    <w:basedOn w:val="Carpredefinitoparagrafo"/>
    <w:rsid w:val="00896BF5"/>
  </w:style>
  <w:style w:type="paragraph" w:styleId="Rientrocorpodeltesto2">
    <w:name w:val="Body Text Indent 2"/>
    <w:basedOn w:val="Normale"/>
    <w:rsid w:val="00896BF5"/>
    <w:pPr>
      <w:spacing w:before="120"/>
      <w:ind w:firstLine="340"/>
    </w:pPr>
    <w:rPr>
      <w:szCs w:val="18"/>
    </w:rPr>
  </w:style>
  <w:style w:type="paragraph" w:styleId="Corpodeltesto2">
    <w:name w:val="Body Text 2"/>
    <w:basedOn w:val="Normale"/>
    <w:rsid w:val="00896BF5"/>
    <w:pPr>
      <w:widowControl w:val="0"/>
    </w:pPr>
  </w:style>
  <w:style w:type="table" w:styleId="Grigliatabella">
    <w:name w:val="Table Grid"/>
    <w:basedOn w:val="Tabellanormale"/>
    <w:rsid w:val="008C09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rsid w:val="00DC119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DC1194"/>
    <w:rPr>
      <w:rFonts w:ascii="Tahoma" w:hAnsi="Tahoma" w:cs="Tahoma"/>
      <w:sz w:val="16"/>
      <w:szCs w:val="16"/>
    </w:rPr>
  </w:style>
  <w:style w:type="character" w:styleId="Testosegnaposto">
    <w:name w:val="Placeholder Text"/>
    <w:basedOn w:val="Carpredefinitoparagrafo"/>
    <w:uiPriority w:val="99"/>
    <w:semiHidden/>
    <w:rsid w:val="00A27651"/>
    <w:rPr>
      <w:color w:val="808080"/>
    </w:rPr>
  </w:style>
  <w:style w:type="paragraph" w:styleId="Paragrafoelenco">
    <w:name w:val="List Paragraph"/>
    <w:basedOn w:val="Normale"/>
    <w:uiPriority w:val="34"/>
    <w:qFormat/>
    <w:rsid w:val="00BD0AEB"/>
    <w:pPr>
      <w:ind w:left="720"/>
      <w:contextualSpacing/>
    </w:pPr>
  </w:style>
  <w:style w:type="paragraph" w:styleId="Mappadocumento">
    <w:name w:val="Document Map"/>
    <w:basedOn w:val="Normale"/>
    <w:link w:val="MappadocumentoCarattere"/>
    <w:rsid w:val="00B226B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B226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2.wmf"/><Relationship Id="rId55" Type="http://schemas.openxmlformats.org/officeDocument/2006/relationships/header" Target="header2.xml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10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2.wmf"/><Relationship Id="rId41" Type="http://schemas.openxmlformats.org/officeDocument/2006/relationships/oleObject" Target="embeddings/oleObject18.bin"/><Relationship Id="rId54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image" Target="media/image15.wmf"/><Relationship Id="rId49" Type="http://schemas.openxmlformats.org/officeDocument/2006/relationships/oleObject" Target="embeddings/oleObject22.bin"/><Relationship Id="rId57" Type="http://schemas.openxmlformats.org/officeDocument/2006/relationships/footer" Target="footer2.xml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1.wmf"/><Relationship Id="rId56" Type="http://schemas.openxmlformats.org/officeDocument/2006/relationships/footer" Target="footer1.xml"/><Relationship Id="rId8" Type="http://schemas.openxmlformats.org/officeDocument/2006/relationships/image" Target="media/image2.emf"/><Relationship Id="rId51" Type="http://schemas.openxmlformats.org/officeDocument/2006/relationships/oleObject" Target="embeddings/oleObject23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4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Capitolo I</vt:lpstr>
    </vt:vector>
  </TitlesOfParts>
  <Company>-----------</Company>
  <LinksUpToDate>false</LinksUpToDate>
  <CharactersWithSpaces>3301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Capitolo I</dc:title>
  <dc:creator>Prof. D'AGOSTINO</dc:creator>
  <cp:lastModifiedBy>Mario</cp:lastModifiedBy>
  <cp:revision>10</cp:revision>
  <cp:lastPrinted>2012-12-17T08:57:00Z</cp:lastPrinted>
  <dcterms:created xsi:type="dcterms:W3CDTF">2012-12-17T20:25:00Z</dcterms:created>
  <dcterms:modified xsi:type="dcterms:W3CDTF">2013-12-19T19:21:00Z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